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07" w:rsidRPr="009317D2" w:rsidRDefault="00ED2F07" w:rsidP="00ED2F07">
      <w:pPr>
        <w:jc w:val="center"/>
        <w:rPr>
          <w:rFonts w:ascii="Times New Roman" w:hAnsi="Times New Roman"/>
          <w:b/>
        </w:rPr>
      </w:pPr>
      <w:r w:rsidRPr="009317D2">
        <w:rPr>
          <w:rFonts w:ascii="Times New Roman" w:hAnsi="Times New Roman"/>
          <w:b/>
        </w:rPr>
        <w:t>Проведение курсов переподготовки, повышения квалификации, семинаров в 20</w:t>
      </w:r>
      <w:r>
        <w:rPr>
          <w:rFonts w:ascii="Times New Roman" w:hAnsi="Times New Roman"/>
          <w:b/>
        </w:rPr>
        <w:t>22</w:t>
      </w:r>
      <w:r w:rsidRPr="009317D2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23</w:t>
      </w:r>
    </w:p>
    <w:p w:rsidR="00ED2F07" w:rsidRPr="009317D2" w:rsidRDefault="00ED2F07" w:rsidP="00ED2F07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3124"/>
        <w:gridCol w:w="2184"/>
        <w:gridCol w:w="2428"/>
        <w:gridCol w:w="1757"/>
      </w:tblGrid>
      <w:tr w:rsidR="00ED2F07" w:rsidRPr="009317D2" w:rsidTr="00ED2F07">
        <w:tc>
          <w:tcPr>
            <w:tcW w:w="3220" w:type="dxa"/>
          </w:tcPr>
          <w:p w:rsidR="00ED2F07" w:rsidRPr="009317D2" w:rsidRDefault="00ED2F07" w:rsidP="00C47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>Название курсов. семинаров, переподготовки</w:t>
            </w:r>
          </w:p>
        </w:tc>
        <w:tc>
          <w:tcPr>
            <w:tcW w:w="2247" w:type="dxa"/>
          </w:tcPr>
          <w:p w:rsidR="00ED2F07" w:rsidRPr="009317D2" w:rsidRDefault="00ED2F07" w:rsidP="00C47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93" w:type="dxa"/>
          </w:tcPr>
          <w:p w:rsidR="00ED2F07" w:rsidRPr="009317D2" w:rsidRDefault="00ED2F07" w:rsidP="00C47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533" w:type="dxa"/>
          </w:tcPr>
          <w:p w:rsidR="00ED2F07" w:rsidRPr="009317D2" w:rsidRDefault="00ED2F07" w:rsidP="00C47C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 xml:space="preserve">ФИО куратора – преподавателя </w:t>
            </w:r>
            <w:r w:rsidRPr="009317D2">
              <w:rPr>
                <w:rFonts w:ascii="Times New Roman" w:hAnsi="Times New Roman"/>
                <w:b/>
                <w:i/>
                <w:sz w:val="20"/>
                <w:szCs w:val="20"/>
              </w:rPr>
              <w:t>(магистранта, аспиранта)</w:t>
            </w: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 xml:space="preserve"> кафедры</w:t>
            </w:r>
          </w:p>
        </w:tc>
      </w:tr>
      <w:tr w:rsidR="00ED2F07" w:rsidRPr="009317D2" w:rsidTr="00ED2F07">
        <w:tc>
          <w:tcPr>
            <w:tcW w:w="3220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Семинар</w:t>
            </w:r>
            <w:r w:rsidRPr="009317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</w:t>
            </w:r>
            <w:r w:rsidRPr="009317D2">
              <w:rPr>
                <w:rFonts w:ascii="Times New Roman" w:hAnsi="Times New Roman"/>
                <w:sz w:val="20"/>
                <w:szCs w:val="20"/>
              </w:rPr>
              <w:t>Логопедический массаж»</w:t>
            </w:r>
          </w:p>
        </w:tc>
        <w:tc>
          <w:tcPr>
            <w:tcW w:w="2247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Осенний семестр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  ноябр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Весенний семестр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апрел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2493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логопеды</w:t>
            </w:r>
          </w:p>
        </w:tc>
        <w:tc>
          <w:tcPr>
            <w:tcW w:w="1533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Мёдова Н.А.</w:t>
            </w:r>
          </w:p>
        </w:tc>
      </w:tr>
      <w:tr w:rsidR="00ED2F07" w:rsidRPr="009317D2" w:rsidTr="00ED2F07">
        <w:tc>
          <w:tcPr>
            <w:tcW w:w="3220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«Организация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сурдокоммуникации</w:t>
            </w:r>
            <w:proofErr w:type="spellEnd"/>
            <w:r w:rsidRPr="009317D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247" w:type="dxa"/>
            <w:vAlign w:val="center"/>
          </w:tcPr>
          <w:p w:rsidR="00ED2F07" w:rsidRPr="009317D2" w:rsidRDefault="00ED2F07" w:rsidP="00C47CD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317D2"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  <w:t>1 базовый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</w:t>
            </w:r>
            <w:r w:rsidRPr="009317D2"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  <w:t>уровень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декабрь</w:t>
            </w:r>
            <w:r w:rsidRPr="009317D2">
              <w:rPr>
                <w:rFonts w:ascii="Times New Roman" w:eastAsia="Times New Roman" w:hAnsi="Times New Roman"/>
                <w:b/>
                <w:i/>
                <w:kern w:val="0"/>
                <w:sz w:val="20"/>
                <w:szCs w:val="20"/>
              </w:rPr>
              <w:t>):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основы жестового языка, ручная азбука, счет, жестовая лексика, составляющая 1200 жестовых знаков, введение в специальность </w:t>
            </w:r>
            <w:proofErr w:type="spellStart"/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сурдопереводчика</w:t>
            </w:r>
            <w:proofErr w:type="spellEnd"/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. </w:t>
            </w:r>
          </w:p>
          <w:p w:rsidR="00ED2F07" w:rsidRPr="009317D2" w:rsidRDefault="00ED2F07" w:rsidP="00C47C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b/>
                <w:sz w:val="20"/>
                <w:szCs w:val="20"/>
              </w:rPr>
              <w:t>2 уровень</w:t>
            </w:r>
            <w:r w:rsidRPr="00931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февраль</w:t>
            </w:r>
            <w:r w:rsidRPr="009317D2">
              <w:rPr>
                <w:rFonts w:ascii="Times New Roman" w:hAnsi="Times New Roman"/>
                <w:sz w:val="20"/>
                <w:szCs w:val="20"/>
              </w:rPr>
              <w:t xml:space="preserve"> на базе знаний 1-го уровня формируются знания и умения по осуществлению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317D2">
              <w:rPr>
                <w:rFonts w:ascii="Times New Roman" w:hAnsi="Times New Roman"/>
                <w:sz w:val="20"/>
                <w:szCs w:val="20"/>
              </w:rPr>
              <w:t xml:space="preserve"> (теория и практика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9317D2">
              <w:rPr>
                <w:rFonts w:ascii="Times New Roman" w:hAnsi="Times New Roman"/>
                <w:sz w:val="20"/>
                <w:szCs w:val="20"/>
              </w:rPr>
              <w:t>), расширение жестового словаря и его использование в процессе перевода.</w:t>
            </w:r>
          </w:p>
          <w:p w:rsidR="00ED2F07" w:rsidRPr="009317D2" w:rsidRDefault="00ED2F07" w:rsidP="00C47CD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9317D2"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  <w:t>3 уровень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kern w:val="0"/>
                <w:sz w:val="20"/>
                <w:szCs w:val="20"/>
              </w:rPr>
              <w:t>апрель май</w:t>
            </w:r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связан с повышением квалификации </w:t>
            </w:r>
            <w:proofErr w:type="spellStart"/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сурдопереводчика</w:t>
            </w:r>
            <w:proofErr w:type="spellEnd"/>
            <w:r w:rsidRPr="009317D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в сфере профессиональной коммуникации. Обучение проводится по профессиональным направлениям деятельности.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педагоги, воспитатели, логопеды, психологи, социальные педагоги, имеющие высшее педагогическое образование, родители детей с нарушением слуха, педагоги дополнительного образования, специалисты, которые сопровождают или взаимодействуют с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неслышащими</w:t>
            </w:r>
            <w:proofErr w:type="spellEnd"/>
          </w:p>
        </w:tc>
        <w:tc>
          <w:tcPr>
            <w:tcW w:w="1533" w:type="dxa"/>
            <w:vAlign w:val="center"/>
          </w:tcPr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Азарова Э.Г.</w:t>
            </w:r>
          </w:p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Гордеева Е.А.</w:t>
            </w:r>
          </w:p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 Мёдова Н.А.</w:t>
            </w:r>
          </w:p>
        </w:tc>
      </w:tr>
      <w:tr w:rsidR="00ED2F07" w:rsidRPr="009317D2" w:rsidTr="00ED2F07">
        <w:trPr>
          <w:trHeight w:val="2374"/>
        </w:trPr>
        <w:tc>
          <w:tcPr>
            <w:tcW w:w="3220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Семинар «Обучение письму и чтению по системе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Л.Брайля</w:t>
            </w:r>
            <w:proofErr w:type="spellEnd"/>
            <w:r w:rsidRPr="009317D2">
              <w:rPr>
                <w:rFonts w:ascii="Times New Roman" w:hAnsi="Times New Roman"/>
                <w:sz w:val="20"/>
                <w:szCs w:val="20"/>
              </w:rPr>
              <w:t>. Мобильное ориентирование»</w:t>
            </w:r>
          </w:p>
        </w:tc>
        <w:tc>
          <w:tcPr>
            <w:tcW w:w="2247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D81848">
              <w:rPr>
                <w:rFonts w:ascii="Times New Roman" w:hAnsi="Times New Roman"/>
                <w:sz w:val="20"/>
                <w:szCs w:val="20"/>
              </w:rPr>
              <w:t>в течение учебного года (в соответствии с заявками учреждений)</w:t>
            </w:r>
          </w:p>
        </w:tc>
        <w:tc>
          <w:tcPr>
            <w:tcW w:w="2493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педагоги, воспитатели, логопеды, психологи, социальные педагоги, имеющие высшее педагогическое образование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родители детей с нарушениями зрении, педагоги дополнительного </w:t>
            </w:r>
            <w:proofErr w:type="spellStart"/>
            <w:r w:rsidRPr="009317D2">
              <w:rPr>
                <w:rFonts w:ascii="Times New Roman" w:hAnsi="Times New Roman"/>
                <w:sz w:val="20"/>
                <w:szCs w:val="20"/>
              </w:rPr>
              <w:t>образованияя</w:t>
            </w:r>
            <w:proofErr w:type="spellEnd"/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 xml:space="preserve"> специалисты, которые сопровождают или взаимодействуют с незрячими.</w:t>
            </w:r>
          </w:p>
        </w:tc>
        <w:tc>
          <w:tcPr>
            <w:tcW w:w="1533" w:type="dxa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Мёдова Н.А.</w:t>
            </w:r>
          </w:p>
        </w:tc>
      </w:tr>
      <w:tr w:rsidR="00ED2F07" w:rsidRPr="009317D2" w:rsidTr="00ED2F07">
        <w:tc>
          <w:tcPr>
            <w:tcW w:w="3220" w:type="dxa"/>
            <w:vAlign w:val="center"/>
          </w:tcPr>
          <w:p w:rsidR="00ED2F07" w:rsidRPr="009317D2" w:rsidRDefault="00ED2F07" w:rsidP="00C47CD6">
            <w:pPr>
              <w:jc w:val="both"/>
              <w:rPr>
                <w:rFonts w:ascii="Times New Roman" w:hAnsi="Times New Roman"/>
              </w:rPr>
            </w:pPr>
            <w:r w:rsidRPr="00D81848">
              <w:rPr>
                <w:rFonts w:ascii="Times New Roman" w:hAnsi="Times New Roman"/>
              </w:rPr>
              <w:t xml:space="preserve">«Дифференцированный </w:t>
            </w:r>
            <w:r w:rsidRPr="00D81848">
              <w:rPr>
                <w:rFonts w:ascii="Times New Roman" w:hAnsi="Times New Roman"/>
              </w:rPr>
              <w:lastRenderedPageBreak/>
              <w:t>подход к диагностике и активизации речи детей разной нозологии»</w:t>
            </w:r>
          </w:p>
        </w:tc>
        <w:tc>
          <w:tcPr>
            <w:tcW w:w="2247" w:type="dxa"/>
            <w:vAlign w:val="center"/>
          </w:tcPr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493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логопеды</w:t>
            </w:r>
            <w:bookmarkStart w:id="0" w:name="_GoBack"/>
            <w:bookmarkEnd w:id="0"/>
          </w:p>
        </w:tc>
        <w:tc>
          <w:tcPr>
            <w:tcW w:w="1533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кафедры,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приглашенные специалисты</w:t>
            </w:r>
          </w:p>
        </w:tc>
      </w:tr>
      <w:tr w:rsidR="00ED2F07" w:rsidRPr="009317D2" w:rsidTr="00ED2F07">
        <w:tc>
          <w:tcPr>
            <w:tcW w:w="3220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образовательного процесса для детей с ограниченными возможностями здоровья в условиях реализации ФГОС НОО ОВЗ</w:t>
            </w:r>
          </w:p>
        </w:tc>
        <w:tc>
          <w:tcPr>
            <w:tcW w:w="2247" w:type="dxa"/>
            <w:vAlign w:val="center"/>
          </w:tcPr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в течение учебного года (в соответствии с заявками учреждений)</w:t>
            </w:r>
          </w:p>
        </w:tc>
        <w:tc>
          <w:tcPr>
            <w:tcW w:w="2493" w:type="dxa"/>
            <w:vAlign w:val="center"/>
          </w:tcPr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педагоги общеобразовательных учреждений, организаций дополнительного образования,</w:t>
            </w:r>
          </w:p>
          <w:p w:rsidR="00ED2F07" w:rsidRPr="009317D2" w:rsidRDefault="00ED2F07" w:rsidP="00C47CD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9317D2">
              <w:rPr>
                <w:rFonts w:ascii="Times New Roman" w:hAnsi="Times New Roman"/>
                <w:sz w:val="20"/>
                <w:szCs w:val="20"/>
              </w:rPr>
              <w:t>учителей логопедов, учителей дефектологов, социальных педагогов, психологов</w:t>
            </w:r>
          </w:p>
        </w:tc>
        <w:tc>
          <w:tcPr>
            <w:tcW w:w="1533" w:type="dxa"/>
            <w:vAlign w:val="center"/>
          </w:tcPr>
          <w:p w:rsidR="00ED2F07" w:rsidRPr="00D81848" w:rsidRDefault="00ED2F07" w:rsidP="00C47CD6">
            <w:pPr>
              <w:rPr>
                <w:rFonts w:ascii="Times New Roman" w:hAnsi="Times New Roman"/>
              </w:rPr>
            </w:pPr>
            <w:r w:rsidRPr="00D81848">
              <w:rPr>
                <w:rFonts w:ascii="Times New Roman" w:hAnsi="Times New Roman"/>
              </w:rPr>
              <w:t>Преподаватели кафедры,</w:t>
            </w:r>
          </w:p>
          <w:p w:rsidR="00ED2F07" w:rsidRPr="009317D2" w:rsidRDefault="00ED2F07" w:rsidP="00C47CD6">
            <w:pPr>
              <w:rPr>
                <w:rFonts w:ascii="Times New Roman" w:hAnsi="Times New Roman"/>
                <w:sz w:val="20"/>
                <w:szCs w:val="20"/>
              </w:rPr>
            </w:pPr>
            <w:r w:rsidRPr="00D81848">
              <w:rPr>
                <w:rFonts w:ascii="Times New Roman" w:hAnsi="Times New Roman"/>
              </w:rPr>
              <w:t>приглашенные специалисты</w:t>
            </w:r>
          </w:p>
        </w:tc>
      </w:tr>
    </w:tbl>
    <w:p w:rsidR="00ED2F07" w:rsidRPr="009317D2" w:rsidRDefault="00ED2F07" w:rsidP="00ED2F07">
      <w:pPr>
        <w:jc w:val="both"/>
        <w:rPr>
          <w:rFonts w:ascii="Times New Roman" w:hAnsi="Times New Roman"/>
        </w:rPr>
      </w:pPr>
    </w:p>
    <w:p w:rsidR="00ED2F07" w:rsidRDefault="00ED2F07" w:rsidP="00ED2F07"/>
    <w:p w:rsidR="00450160" w:rsidRDefault="00450160" w:rsidP="00ED2F07">
      <w:pPr>
        <w:ind w:left="-142" w:firstLine="142"/>
      </w:pPr>
    </w:p>
    <w:sectPr w:rsidR="004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7"/>
    <w:rsid w:val="00450160"/>
    <w:rsid w:val="00E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9F9F2-D090-43FF-BC90-247C70F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07"/>
    <w:pPr>
      <w:widowControl w:val="0"/>
      <w:suppressAutoHyphens/>
      <w:ind w:firstLine="0"/>
      <w:jc w:val="left"/>
    </w:pPr>
    <w:rPr>
      <w:rFonts w:ascii="Thorndale AMT" w:eastAsia="Lucida Sans Unicode" w:hAnsi="Thorndale AMT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F07"/>
    <w:pPr>
      <w:widowControl w:val="0"/>
      <w:suppressAutoHyphens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Наталия Мёдова</cp:lastModifiedBy>
  <cp:revision>1</cp:revision>
  <dcterms:created xsi:type="dcterms:W3CDTF">2023-01-26T14:31:00Z</dcterms:created>
  <dcterms:modified xsi:type="dcterms:W3CDTF">2023-01-26T14:32:00Z</dcterms:modified>
</cp:coreProperties>
</file>