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FA" w:rsidRDefault="00E12FFA" w:rsidP="00E12FFA">
      <w:pPr>
        <w:pStyle w:val="3"/>
        <w:rPr>
          <w:rFonts w:ascii="Times New Roman" w:hAnsi="Times New Roman"/>
          <w:b w:val="0"/>
          <w:bCs/>
          <w:lang w:val="en-US"/>
        </w:rPr>
      </w:pPr>
    </w:p>
    <w:p w:rsidR="00E12FFA" w:rsidRDefault="00E12FFA" w:rsidP="00E12FFA">
      <w:pPr>
        <w:jc w:val="center"/>
        <w:rPr>
          <w:rFonts w:eastAsia="HiddenHorzOCR"/>
          <w:b/>
          <w:szCs w:val="24"/>
        </w:rPr>
      </w:pPr>
      <w:r>
        <w:rPr>
          <w:rFonts w:eastAsia="HiddenHorzOCR"/>
          <w:b/>
          <w:szCs w:val="24"/>
        </w:rPr>
        <w:t>МИНИСТЕРСТВО ОБРАЗОВАНИЯ И НАУКИ РОССИЙСКОЙ ФЕДЕРАЦИИ</w:t>
      </w:r>
    </w:p>
    <w:p w:rsidR="00E12FFA" w:rsidRDefault="00E12FFA" w:rsidP="00E12FFA">
      <w:pPr>
        <w:autoSpaceDE w:val="0"/>
        <w:jc w:val="center"/>
        <w:rPr>
          <w:bCs/>
          <w:szCs w:val="24"/>
        </w:rPr>
      </w:pPr>
      <w:r>
        <w:rPr>
          <w:bCs/>
          <w:szCs w:val="24"/>
        </w:rPr>
        <w:t xml:space="preserve">ФЕДЕРАЛЬНОЕ ГОСУДАРСТВЕННОЕ БЮДЖЕТНОЕ  ОБРАЗОВАТЕЛЬНОЕ </w:t>
      </w:r>
    </w:p>
    <w:p w:rsidR="00E12FFA" w:rsidRDefault="00E12FFA" w:rsidP="00E12FFA">
      <w:pPr>
        <w:autoSpaceDE w:val="0"/>
        <w:jc w:val="center"/>
        <w:rPr>
          <w:bCs/>
          <w:szCs w:val="24"/>
        </w:rPr>
      </w:pPr>
      <w:r>
        <w:rPr>
          <w:bCs/>
          <w:szCs w:val="24"/>
        </w:rPr>
        <w:t>УЧРЕЖДЕНИЕ ВЫСШЕГО ПРОФЕССИОНАЛЬНОГО ОБРАЗОВАНИЯ</w:t>
      </w:r>
    </w:p>
    <w:p w:rsidR="00E12FFA" w:rsidRDefault="00E12FFA" w:rsidP="00E12FFA">
      <w:pPr>
        <w:autoSpaceDE w:val="0"/>
        <w:jc w:val="center"/>
        <w:rPr>
          <w:rFonts w:eastAsia="HiddenHorzOCR"/>
          <w:b/>
          <w:szCs w:val="24"/>
        </w:rPr>
      </w:pPr>
      <w:r>
        <w:rPr>
          <w:rFonts w:eastAsia="HiddenHorzOCR"/>
          <w:b/>
          <w:szCs w:val="24"/>
        </w:rPr>
        <w:t xml:space="preserve"> «ТОМСКИЙ ГОСУДАРСТВЕННЫЙ ПЕДАГОГИЧЕСКИЙ УНИВЕРСИТЕТ»</w:t>
      </w:r>
    </w:p>
    <w:p w:rsidR="00E12FFA" w:rsidRDefault="00E12FFA" w:rsidP="00E12FFA">
      <w:pPr>
        <w:autoSpaceDE w:val="0"/>
        <w:jc w:val="center"/>
        <w:rPr>
          <w:rFonts w:eastAsia="HiddenHorzOCR"/>
          <w:b/>
          <w:szCs w:val="24"/>
        </w:rPr>
      </w:pPr>
    </w:p>
    <w:p w:rsidR="00573277" w:rsidRDefault="00E12FFA" w:rsidP="00573277">
      <w:pPr>
        <w:autoSpaceDE w:val="0"/>
        <w:jc w:val="center"/>
        <w:rPr>
          <w:rFonts w:eastAsia="HiddenHorzOCR"/>
          <w:b/>
          <w:szCs w:val="24"/>
        </w:rPr>
      </w:pPr>
      <w:r>
        <w:rPr>
          <w:rFonts w:eastAsia="HiddenHorzOCR"/>
          <w:b/>
          <w:szCs w:val="24"/>
        </w:rPr>
        <w:t>(ТГПУ)</w:t>
      </w:r>
    </w:p>
    <w:p w:rsidR="00F62DD1" w:rsidRDefault="00F62DD1" w:rsidP="00F62DD1">
      <w:pPr>
        <w:spacing w:line="240" w:lineRule="atLeast"/>
        <w:ind w:firstLine="567"/>
        <w:jc w:val="right"/>
        <w:rPr>
          <w:rFonts w:eastAsia="SimSun"/>
          <w:szCs w:val="24"/>
          <w:lang w:eastAsia="ar-SA"/>
        </w:rPr>
      </w:pPr>
    </w:p>
    <w:p w:rsidR="00F62DD1" w:rsidRDefault="00F62DD1" w:rsidP="00F62DD1">
      <w:pPr>
        <w:spacing w:line="240" w:lineRule="atLeast"/>
        <w:ind w:firstLine="567"/>
        <w:jc w:val="right"/>
        <w:rPr>
          <w:rFonts w:eastAsia="SimSun"/>
          <w:szCs w:val="24"/>
          <w:lang w:eastAsia="ar-SA"/>
        </w:rPr>
      </w:pPr>
    </w:p>
    <w:p w:rsidR="00F62DD1" w:rsidRDefault="00F62DD1" w:rsidP="00F62DD1">
      <w:pPr>
        <w:spacing w:line="240" w:lineRule="atLeast"/>
        <w:ind w:firstLine="567"/>
        <w:jc w:val="right"/>
        <w:rPr>
          <w:rFonts w:eastAsia="SimSun"/>
          <w:szCs w:val="24"/>
          <w:lang w:eastAsia="ar-SA"/>
        </w:rPr>
      </w:pPr>
    </w:p>
    <w:p w:rsidR="00F62DD1" w:rsidRDefault="00F62DD1" w:rsidP="00F62DD1">
      <w:pPr>
        <w:spacing w:line="240" w:lineRule="atLeast"/>
        <w:ind w:firstLine="567"/>
        <w:jc w:val="right"/>
        <w:rPr>
          <w:rFonts w:eastAsia="SimSun"/>
          <w:szCs w:val="24"/>
          <w:lang w:eastAsia="ar-SA"/>
        </w:rPr>
      </w:pPr>
    </w:p>
    <w:p w:rsidR="00F62DD1" w:rsidRDefault="00F62DD1" w:rsidP="00F62DD1">
      <w:pPr>
        <w:spacing w:line="240" w:lineRule="atLeast"/>
        <w:ind w:firstLine="567"/>
        <w:jc w:val="right"/>
        <w:rPr>
          <w:rFonts w:eastAsia="SimSun"/>
          <w:szCs w:val="24"/>
          <w:lang w:eastAsia="ar-SA"/>
        </w:rPr>
      </w:pPr>
    </w:p>
    <w:p w:rsidR="00F62DD1" w:rsidRDefault="00F62DD1" w:rsidP="00F62DD1">
      <w:pPr>
        <w:spacing w:line="240" w:lineRule="atLeast"/>
        <w:ind w:firstLine="567"/>
        <w:jc w:val="right"/>
        <w:rPr>
          <w:rFonts w:eastAsia="SimSun"/>
          <w:szCs w:val="24"/>
          <w:lang w:eastAsia="ar-SA"/>
        </w:rPr>
      </w:pPr>
      <w:r>
        <w:rPr>
          <w:rFonts w:eastAsia="SimSun"/>
          <w:szCs w:val="24"/>
          <w:lang w:eastAsia="ar-SA"/>
        </w:rPr>
        <w:t>«УТВЕРЖДАЮ»</w:t>
      </w:r>
    </w:p>
    <w:p w:rsidR="00F62DD1" w:rsidRDefault="00F62DD1" w:rsidP="00F62DD1">
      <w:pPr>
        <w:spacing w:line="240" w:lineRule="atLeast"/>
        <w:ind w:firstLine="567"/>
        <w:jc w:val="right"/>
        <w:rPr>
          <w:rFonts w:eastAsia="SimSun"/>
          <w:szCs w:val="24"/>
          <w:lang w:eastAsia="ar-SA"/>
        </w:rPr>
      </w:pPr>
      <w:r>
        <w:rPr>
          <w:rFonts w:eastAsia="SimSun"/>
          <w:szCs w:val="24"/>
          <w:lang w:eastAsia="ar-SA"/>
        </w:rPr>
        <w:t>декан физико-математического факультета</w:t>
      </w:r>
    </w:p>
    <w:p w:rsidR="00F62DD1" w:rsidRDefault="00F62DD1" w:rsidP="00F62DD1">
      <w:pPr>
        <w:tabs>
          <w:tab w:val="left" w:pos="7499"/>
        </w:tabs>
        <w:spacing w:line="240" w:lineRule="atLeast"/>
        <w:ind w:firstLine="567"/>
        <w:jc w:val="right"/>
        <w:rPr>
          <w:rFonts w:eastAsia="SimSun"/>
          <w:szCs w:val="24"/>
          <w:lang w:eastAsia="ar-SA"/>
        </w:rPr>
      </w:pPr>
      <w:r>
        <w:rPr>
          <w:rFonts w:eastAsia="SimSun"/>
          <w:szCs w:val="24"/>
          <w:lang w:eastAsia="ar-SA"/>
        </w:rPr>
        <w:t>_____________ А.Н. Макаренко</w:t>
      </w:r>
    </w:p>
    <w:p w:rsidR="00F62DD1" w:rsidRDefault="00F62DD1" w:rsidP="00F62DD1">
      <w:pPr>
        <w:spacing w:line="240" w:lineRule="atLeast"/>
        <w:ind w:firstLine="567"/>
        <w:jc w:val="right"/>
        <w:rPr>
          <w:rFonts w:eastAsia="SimSun"/>
          <w:szCs w:val="24"/>
          <w:lang w:eastAsia="ar-SA"/>
        </w:rPr>
      </w:pPr>
      <w:r>
        <w:rPr>
          <w:rFonts w:eastAsia="SimSun"/>
          <w:szCs w:val="24"/>
          <w:lang w:eastAsia="ar-SA"/>
        </w:rPr>
        <w:t>«__</w:t>
      </w:r>
      <w:r w:rsidR="00A40306">
        <w:rPr>
          <w:rFonts w:eastAsia="SimSun"/>
          <w:szCs w:val="24"/>
          <w:lang w:eastAsia="ar-SA"/>
        </w:rPr>
        <w:t>29</w:t>
      </w:r>
      <w:r>
        <w:rPr>
          <w:rFonts w:eastAsia="SimSun"/>
          <w:szCs w:val="24"/>
          <w:lang w:eastAsia="ar-SA"/>
        </w:rPr>
        <w:t>__» __</w:t>
      </w:r>
      <w:r w:rsidR="00A40306">
        <w:rPr>
          <w:rFonts w:eastAsia="SimSun"/>
          <w:szCs w:val="24"/>
          <w:lang w:eastAsia="ar-SA"/>
        </w:rPr>
        <w:t>августа</w:t>
      </w:r>
      <w:r>
        <w:rPr>
          <w:rFonts w:eastAsia="SimSun"/>
          <w:szCs w:val="24"/>
          <w:lang w:eastAsia="ar-SA"/>
        </w:rPr>
        <w:t>__ 201</w:t>
      </w:r>
      <w:r w:rsidR="00FF15F6">
        <w:rPr>
          <w:rFonts w:eastAsia="SimSun"/>
          <w:szCs w:val="24"/>
          <w:lang w:eastAsia="ar-SA"/>
        </w:rPr>
        <w:t>4</w:t>
      </w:r>
      <w:r>
        <w:rPr>
          <w:rFonts w:eastAsia="SimSun"/>
          <w:szCs w:val="24"/>
          <w:lang w:eastAsia="ar-SA"/>
        </w:rPr>
        <w:t>г.</w:t>
      </w:r>
    </w:p>
    <w:p w:rsidR="00E12FFA" w:rsidRPr="00573277" w:rsidRDefault="00E12FFA" w:rsidP="00573277">
      <w:pPr>
        <w:autoSpaceDE w:val="0"/>
        <w:jc w:val="right"/>
        <w:rPr>
          <w:rFonts w:eastAsia="HiddenHorzOCR"/>
          <w:b/>
          <w:szCs w:val="24"/>
        </w:rPr>
      </w:pPr>
    </w:p>
    <w:p w:rsidR="00E12FFA" w:rsidRDefault="00E12FFA" w:rsidP="00E12FFA">
      <w:pPr>
        <w:autoSpaceDE w:val="0"/>
        <w:jc w:val="center"/>
        <w:rPr>
          <w:rFonts w:eastAsia="HiddenHorzOCR"/>
          <w:b/>
          <w:szCs w:val="24"/>
        </w:rPr>
      </w:pPr>
    </w:p>
    <w:p w:rsidR="00E12FFA" w:rsidRPr="00E12FFA" w:rsidRDefault="00E12FFA" w:rsidP="00E12FFA">
      <w:pPr>
        <w:autoSpaceDE w:val="0"/>
        <w:jc w:val="center"/>
        <w:rPr>
          <w:rFonts w:eastAsia="HiddenHorzOCR"/>
          <w:b/>
          <w:szCs w:val="24"/>
        </w:rPr>
      </w:pPr>
    </w:p>
    <w:p w:rsidR="00E12FFA" w:rsidRDefault="00E12FFA" w:rsidP="00E12FFA">
      <w:pPr>
        <w:autoSpaceDE w:val="0"/>
        <w:jc w:val="center"/>
        <w:rPr>
          <w:rFonts w:eastAsia="HiddenHorzOCR"/>
          <w:b/>
          <w:szCs w:val="24"/>
        </w:rPr>
      </w:pPr>
    </w:p>
    <w:p w:rsidR="00F62DD1" w:rsidRDefault="00F62DD1" w:rsidP="00E12FFA">
      <w:pPr>
        <w:autoSpaceDE w:val="0"/>
        <w:jc w:val="center"/>
        <w:rPr>
          <w:rFonts w:eastAsia="HiddenHorzOCR"/>
          <w:b/>
          <w:szCs w:val="24"/>
        </w:rPr>
      </w:pPr>
    </w:p>
    <w:p w:rsidR="00F62DD1" w:rsidRPr="00E12FFA" w:rsidRDefault="00F62DD1" w:rsidP="00E12FFA">
      <w:pPr>
        <w:autoSpaceDE w:val="0"/>
        <w:jc w:val="center"/>
        <w:rPr>
          <w:rFonts w:eastAsia="HiddenHorzOCR"/>
          <w:b/>
          <w:szCs w:val="24"/>
        </w:rPr>
      </w:pPr>
    </w:p>
    <w:p w:rsidR="00E12FFA" w:rsidRPr="00E12FFA" w:rsidRDefault="00E12FFA" w:rsidP="00E12FFA">
      <w:pPr>
        <w:autoSpaceDE w:val="0"/>
        <w:jc w:val="center"/>
        <w:rPr>
          <w:rFonts w:eastAsia="HiddenHorzOCR"/>
          <w:b/>
          <w:szCs w:val="24"/>
        </w:rPr>
      </w:pPr>
    </w:p>
    <w:p w:rsidR="00E12FFA" w:rsidRDefault="00E12FFA" w:rsidP="00E12FFA">
      <w:pPr>
        <w:autoSpaceDE w:val="0"/>
        <w:jc w:val="center"/>
        <w:rPr>
          <w:rFonts w:eastAsia="HiddenHorzOCR"/>
          <w:b/>
          <w:szCs w:val="24"/>
        </w:rPr>
      </w:pPr>
    </w:p>
    <w:p w:rsidR="00E12FFA" w:rsidRDefault="00E12FFA" w:rsidP="00E12FFA">
      <w:pPr>
        <w:autoSpaceDE w:val="0"/>
        <w:jc w:val="center"/>
        <w:rPr>
          <w:rFonts w:eastAsia="HiddenHorzOCR"/>
          <w:b/>
          <w:szCs w:val="24"/>
        </w:rPr>
      </w:pPr>
    </w:p>
    <w:p w:rsidR="00E12FFA" w:rsidRDefault="00E12FFA" w:rsidP="00E12FFA">
      <w:pPr>
        <w:autoSpaceDE w:val="0"/>
        <w:jc w:val="center"/>
        <w:rPr>
          <w:rFonts w:eastAsia="HiddenHorzOCR"/>
          <w:b/>
          <w:szCs w:val="24"/>
        </w:rPr>
      </w:pPr>
    </w:p>
    <w:p w:rsidR="00E12FFA" w:rsidRDefault="00E12FFA" w:rsidP="00E12FFA">
      <w:pPr>
        <w:autoSpaceDE w:val="0"/>
        <w:spacing w:line="360" w:lineRule="auto"/>
        <w:jc w:val="center"/>
        <w:rPr>
          <w:rFonts w:eastAsia="HiddenHorzOCR"/>
          <w:b/>
          <w:caps/>
          <w:szCs w:val="28"/>
        </w:rPr>
      </w:pPr>
      <w:r>
        <w:rPr>
          <w:rFonts w:eastAsia="HiddenHorzOCR"/>
          <w:b/>
          <w:caps/>
          <w:szCs w:val="28"/>
        </w:rPr>
        <w:t xml:space="preserve">Рабочая программа учебной дисциплины </w:t>
      </w:r>
    </w:p>
    <w:p w:rsidR="00E12FFA" w:rsidRPr="000C4C88" w:rsidRDefault="00E12FFA" w:rsidP="00E12FFA"/>
    <w:p w:rsidR="00E12FFA" w:rsidRDefault="00E12FFA" w:rsidP="00E12FF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М.2.В.06. </w:t>
      </w:r>
      <w:r>
        <w:rPr>
          <w:b/>
          <w:bCs/>
          <w:sz w:val="28"/>
          <w:szCs w:val="28"/>
        </w:rPr>
        <w:t xml:space="preserve"> </w:t>
      </w:r>
      <w:r w:rsidRPr="00047A4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Астрофизика</w:t>
      </w:r>
      <w:r w:rsidRPr="00047A4F">
        <w:rPr>
          <w:bCs/>
          <w:sz w:val="28"/>
          <w:szCs w:val="28"/>
        </w:rPr>
        <w:t xml:space="preserve">» </w:t>
      </w:r>
    </w:p>
    <w:p w:rsidR="00E12FFA" w:rsidRDefault="00E12FFA" w:rsidP="00E12FFA">
      <w:pPr>
        <w:jc w:val="center"/>
        <w:rPr>
          <w:bCs/>
          <w:sz w:val="28"/>
          <w:szCs w:val="28"/>
        </w:rPr>
      </w:pPr>
    </w:p>
    <w:p w:rsidR="00E12FFA" w:rsidRDefault="00E12FFA" w:rsidP="00E12FFA">
      <w:pPr>
        <w:jc w:val="center"/>
        <w:rPr>
          <w:bCs/>
          <w:sz w:val="28"/>
          <w:szCs w:val="28"/>
        </w:rPr>
      </w:pPr>
    </w:p>
    <w:p w:rsidR="00E12FFA" w:rsidRDefault="00E12FFA" w:rsidP="00E12FFA">
      <w:pPr>
        <w:autoSpaceDE w:val="0"/>
        <w:spacing w:line="360" w:lineRule="auto"/>
        <w:jc w:val="center"/>
        <w:rPr>
          <w:rFonts w:eastAsia="HiddenHorzOCR"/>
          <w:caps/>
          <w:sz w:val="20"/>
        </w:rPr>
      </w:pPr>
      <w:r>
        <w:rPr>
          <w:rFonts w:eastAsia="HiddenHorzOCR"/>
          <w:caps/>
          <w:sz w:val="20"/>
        </w:rPr>
        <w:t xml:space="preserve">трудоемкость (в зачетных единицах) </w:t>
      </w:r>
      <w:r w:rsidR="006761E7">
        <w:rPr>
          <w:rFonts w:eastAsia="HiddenHorzOCR"/>
          <w:caps/>
          <w:sz w:val="20"/>
          <w:u w:val="single"/>
        </w:rPr>
        <w:t xml:space="preserve">     </w:t>
      </w:r>
      <w:r w:rsidR="006A2710">
        <w:rPr>
          <w:rFonts w:eastAsia="HiddenHorzOCR"/>
          <w:caps/>
          <w:sz w:val="20"/>
          <w:u w:val="single"/>
        </w:rPr>
        <w:t>2</w:t>
      </w:r>
      <w:r>
        <w:rPr>
          <w:rFonts w:eastAsia="HiddenHorzOCR"/>
          <w:caps/>
          <w:sz w:val="20"/>
          <w:u w:val="single"/>
        </w:rPr>
        <w:t xml:space="preserve">  </w:t>
      </w:r>
      <w:r>
        <w:rPr>
          <w:rFonts w:eastAsia="HiddenHorzOCR"/>
          <w:caps/>
          <w:sz w:val="20"/>
        </w:rPr>
        <w:t>.</w:t>
      </w:r>
    </w:p>
    <w:p w:rsidR="00E12FFA" w:rsidRDefault="00E12FFA" w:rsidP="00E12FFA">
      <w:pPr>
        <w:jc w:val="both"/>
      </w:pPr>
    </w:p>
    <w:p w:rsidR="00E12FFA" w:rsidRPr="000C4C88" w:rsidRDefault="00E12FFA" w:rsidP="00E12FFA">
      <w:pPr>
        <w:jc w:val="both"/>
      </w:pPr>
    </w:p>
    <w:p w:rsidR="00E12FFA" w:rsidRDefault="00E12FFA" w:rsidP="00E12FFA">
      <w:pPr>
        <w:jc w:val="both"/>
      </w:pPr>
    </w:p>
    <w:p w:rsidR="00E12FFA" w:rsidRDefault="00E12FFA" w:rsidP="00E12FFA">
      <w:pPr>
        <w:jc w:val="both"/>
      </w:pPr>
    </w:p>
    <w:p w:rsidR="00E12FFA" w:rsidRPr="003B3795" w:rsidRDefault="00E12FFA" w:rsidP="00E12FFA">
      <w:pPr>
        <w:jc w:val="both"/>
      </w:pPr>
    </w:p>
    <w:p w:rsidR="00E12FFA" w:rsidRPr="003B3795" w:rsidRDefault="00E12FFA" w:rsidP="00E12FFA">
      <w:pPr>
        <w:jc w:val="both"/>
      </w:pPr>
    </w:p>
    <w:p w:rsidR="00E12FFA" w:rsidRPr="003B3795" w:rsidRDefault="00E12FFA" w:rsidP="00E12FFA">
      <w:pPr>
        <w:jc w:val="both"/>
      </w:pPr>
    </w:p>
    <w:p w:rsidR="00E12FFA" w:rsidRPr="003B3795" w:rsidRDefault="00E12FFA" w:rsidP="00E12FFA">
      <w:pPr>
        <w:jc w:val="both"/>
      </w:pPr>
    </w:p>
    <w:p w:rsidR="00E12FFA" w:rsidRDefault="00E12FFA" w:rsidP="00E12FFA">
      <w:pPr>
        <w:jc w:val="both"/>
      </w:pPr>
    </w:p>
    <w:p w:rsidR="00E12FFA" w:rsidRDefault="00E12FFA" w:rsidP="00E12FFA">
      <w:pPr>
        <w:jc w:val="both"/>
      </w:pPr>
    </w:p>
    <w:p w:rsidR="00E12FFA" w:rsidRDefault="00E12FFA" w:rsidP="00E12FFA">
      <w:pPr>
        <w:jc w:val="center"/>
      </w:pPr>
    </w:p>
    <w:p w:rsidR="00E12FFA" w:rsidRDefault="00E12FFA" w:rsidP="00E12FFA">
      <w:pPr>
        <w:jc w:val="center"/>
      </w:pPr>
    </w:p>
    <w:p w:rsidR="00E12FFA" w:rsidRDefault="00E12FFA" w:rsidP="00E12FFA">
      <w:pPr>
        <w:pStyle w:val="a7"/>
        <w:spacing w:line="360" w:lineRule="auto"/>
        <w:ind w:firstLine="0"/>
        <w:jc w:val="left"/>
        <w:rPr>
          <w:rFonts w:cs="Tahoma"/>
          <w:szCs w:val="24"/>
          <w:u w:val="single"/>
        </w:rPr>
      </w:pPr>
      <w:r>
        <w:t>Направление подготовки</w:t>
      </w:r>
      <w:r w:rsidRPr="00DC44B4">
        <w:t xml:space="preserve">: </w:t>
      </w:r>
      <w:r>
        <w:rPr>
          <w:rFonts w:cs="Tahoma"/>
          <w:szCs w:val="24"/>
          <w:u w:val="single"/>
        </w:rPr>
        <w:t xml:space="preserve">   </w:t>
      </w:r>
      <w:r>
        <w:rPr>
          <w:szCs w:val="24"/>
          <w:u w:val="single"/>
        </w:rPr>
        <w:t>011200</w:t>
      </w:r>
      <w:r>
        <w:rPr>
          <w:rFonts w:cs="Tahoma"/>
          <w:szCs w:val="24"/>
          <w:u w:val="single"/>
        </w:rPr>
        <w:t>.68   Физика</w:t>
      </w:r>
    </w:p>
    <w:p w:rsidR="00E12FFA" w:rsidRDefault="00895EF6" w:rsidP="00E12FFA">
      <w:pPr>
        <w:pStyle w:val="a7"/>
        <w:spacing w:line="360" w:lineRule="auto"/>
        <w:ind w:firstLine="0"/>
        <w:jc w:val="left"/>
        <w:rPr>
          <w:rFonts w:cs="Tahoma"/>
          <w:szCs w:val="24"/>
          <w:u w:val="single"/>
        </w:rPr>
      </w:pPr>
      <w:r>
        <w:t>Магистерская программа</w:t>
      </w:r>
      <w:r w:rsidR="00E12FFA" w:rsidRPr="00DC44B4">
        <w:t xml:space="preserve">:  </w:t>
      </w:r>
      <w:r w:rsidR="00E12FFA">
        <w:rPr>
          <w:rFonts w:cs="Tahoma"/>
          <w:szCs w:val="24"/>
          <w:u w:val="single"/>
        </w:rPr>
        <w:t>Теоретическая физика</w:t>
      </w:r>
    </w:p>
    <w:p w:rsidR="00E12FFA" w:rsidRDefault="000D448D" w:rsidP="00E12FFA">
      <w:pPr>
        <w:pStyle w:val="a7"/>
        <w:spacing w:line="360" w:lineRule="auto"/>
        <w:ind w:firstLine="0"/>
        <w:jc w:val="left"/>
        <w:rPr>
          <w:szCs w:val="24"/>
          <w:u w:val="single"/>
        </w:rPr>
      </w:pPr>
      <w:r>
        <w:t>Квалификация (с</w:t>
      </w:r>
      <w:r w:rsidR="00B101AD">
        <w:t>тепень</w:t>
      </w:r>
      <w:r>
        <w:t>)</w:t>
      </w:r>
      <w:r w:rsidR="00B101AD">
        <w:t xml:space="preserve"> </w:t>
      </w:r>
      <w:r w:rsidR="00533152">
        <w:t xml:space="preserve"> выпускника</w:t>
      </w:r>
      <w:r w:rsidR="00E12FFA" w:rsidRPr="0052383B">
        <w:t>:</w:t>
      </w:r>
      <w:r w:rsidR="00E12FFA">
        <w:rPr>
          <w:szCs w:val="24"/>
          <w:u w:val="single"/>
        </w:rPr>
        <w:t xml:space="preserve">  магистр</w:t>
      </w:r>
    </w:p>
    <w:p w:rsidR="00E12FFA" w:rsidRDefault="00E12FFA" w:rsidP="00E12FFA">
      <w:pPr>
        <w:jc w:val="center"/>
        <w:rPr>
          <w:b/>
          <w:sz w:val="28"/>
        </w:rPr>
      </w:pPr>
    </w:p>
    <w:p w:rsidR="00E12FFA" w:rsidRDefault="00E12FFA" w:rsidP="00E12FFA">
      <w:pPr>
        <w:jc w:val="both"/>
      </w:pPr>
    </w:p>
    <w:p w:rsidR="00895EF6" w:rsidRDefault="00895EF6" w:rsidP="00E12FFA">
      <w:pPr>
        <w:jc w:val="both"/>
        <w:rPr>
          <w:b/>
          <w:sz w:val="28"/>
          <w:szCs w:val="28"/>
        </w:rPr>
      </w:pPr>
    </w:p>
    <w:p w:rsidR="00E12FFA" w:rsidRPr="00787401" w:rsidRDefault="00E12FFA" w:rsidP="00E12FFA">
      <w:pPr>
        <w:jc w:val="both"/>
        <w:rPr>
          <w:b/>
          <w:szCs w:val="24"/>
        </w:rPr>
      </w:pPr>
      <w:r w:rsidRPr="00787401">
        <w:rPr>
          <w:b/>
          <w:szCs w:val="24"/>
        </w:rPr>
        <w:t>1. Цели изучения  дисциплины</w:t>
      </w:r>
    </w:p>
    <w:p w:rsidR="00E12FFA" w:rsidRPr="008D2B50" w:rsidRDefault="00E12FFA" w:rsidP="00E12FFA">
      <w:pPr>
        <w:jc w:val="both"/>
        <w:rPr>
          <w:szCs w:val="24"/>
        </w:rPr>
      </w:pPr>
      <w:r>
        <w:rPr>
          <w:szCs w:val="24"/>
        </w:rPr>
        <w:t>Основная цель курса «Астрофизика » – дать общее представление о физических методах исслед</w:t>
      </w:r>
      <w:r>
        <w:rPr>
          <w:szCs w:val="24"/>
        </w:rPr>
        <w:t>о</w:t>
      </w:r>
      <w:r>
        <w:rPr>
          <w:szCs w:val="24"/>
        </w:rPr>
        <w:t>вания явлений в космическом пространстве. Изучение данного предмета позволит студентам, об</w:t>
      </w:r>
      <w:r>
        <w:rPr>
          <w:szCs w:val="24"/>
        </w:rPr>
        <w:t>у</w:t>
      </w:r>
      <w:r>
        <w:rPr>
          <w:szCs w:val="24"/>
        </w:rPr>
        <w:t>чающимся в магистратуре  по направлению физико-математическое образование,  глубже понять сущность законов физики,  которые используются для  изучения природы звезд и межзвездной среды.  Поскольку астрофизика, будучи разделом астрономии, является в то же время очень сп</w:t>
      </w:r>
      <w:r>
        <w:rPr>
          <w:szCs w:val="24"/>
        </w:rPr>
        <w:t>е</w:t>
      </w:r>
      <w:r>
        <w:rPr>
          <w:szCs w:val="24"/>
        </w:rPr>
        <w:t xml:space="preserve">цифичной частью физики, ее изучение способствует формированию </w:t>
      </w:r>
      <w:proofErr w:type="gramStart"/>
      <w:r>
        <w:rPr>
          <w:szCs w:val="24"/>
        </w:rPr>
        <w:t>естественно-научного</w:t>
      </w:r>
      <w:proofErr w:type="gramEnd"/>
      <w:r>
        <w:rPr>
          <w:szCs w:val="24"/>
        </w:rPr>
        <w:t xml:space="preserve"> мир</w:t>
      </w:r>
      <w:r>
        <w:rPr>
          <w:szCs w:val="24"/>
        </w:rPr>
        <w:t>о</w:t>
      </w:r>
      <w:r>
        <w:rPr>
          <w:szCs w:val="24"/>
        </w:rPr>
        <w:t xml:space="preserve">воззрения.. </w:t>
      </w:r>
      <w:r w:rsidRPr="008D2B50">
        <w:rPr>
          <w:szCs w:val="24"/>
        </w:rPr>
        <w:t xml:space="preserve"> </w:t>
      </w:r>
    </w:p>
    <w:p w:rsidR="00E12FFA" w:rsidRPr="0052383B" w:rsidRDefault="00E12FFA" w:rsidP="00E12FFA">
      <w:pPr>
        <w:jc w:val="both"/>
        <w:rPr>
          <w:sz w:val="28"/>
          <w:szCs w:val="28"/>
        </w:rPr>
      </w:pPr>
    </w:p>
    <w:p w:rsidR="00C81768" w:rsidRPr="00787401" w:rsidRDefault="00C81768" w:rsidP="00C81768">
      <w:pPr>
        <w:jc w:val="both"/>
        <w:rPr>
          <w:b/>
          <w:szCs w:val="24"/>
        </w:rPr>
      </w:pPr>
      <w:r w:rsidRPr="00787401">
        <w:rPr>
          <w:b/>
          <w:szCs w:val="24"/>
        </w:rPr>
        <w:t>2. Место учебной дисциплины в структуре основной образовательной программы.</w:t>
      </w:r>
    </w:p>
    <w:p w:rsidR="00C81768" w:rsidRDefault="00C81768" w:rsidP="00C81768">
      <w:pPr>
        <w:jc w:val="both"/>
      </w:pPr>
      <w:r>
        <w:rPr>
          <w:bCs/>
          <w:color w:val="000000"/>
          <w:szCs w:val="24"/>
        </w:rPr>
        <w:t>Курс «</w:t>
      </w:r>
      <w:r>
        <w:t>Астрофизика</w:t>
      </w:r>
      <w:r>
        <w:rPr>
          <w:bCs/>
          <w:color w:val="000000"/>
          <w:szCs w:val="24"/>
        </w:rPr>
        <w:t>» относится к профессиональному циклу  дисциплин и входит  в состав разд</w:t>
      </w:r>
      <w:r>
        <w:rPr>
          <w:bCs/>
          <w:color w:val="000000"/>
          <w:szCs w:val="24"/>
        </w:rPr>
        <w:t>е</w:t>
      </w:r>
      <w:r>
        <w:rPr>
          <w:bCs/>
          <w:color w:val="000000"/>
          <w:szCs w:val="24"/>
        </w:rPr>
        <w:t xml:space="preserve">ла «дисциплины по выбору студента». Преподается предмет в третьем семестре. </w:t>
      </w:r>
      <w:r>
        <w:t>Программа</w:t>
      </w:r>
      <w:r w:rsidRPr="00196E6C">
        <w:t xml:space="preserve"> по</w:t>
      </w:r>
      <w:r w:rsidRPr="00196E6C">
        <w:t>д</w:t>
      </w:r>
      <w:r w:rsidRPr="00196E6C">
        <w:t>готовлена в соответствии с требованиями образовательного стандарта третьего поколения.</w:t>
      </w:r>
      <w:r>
        <w:t xml:space="preserve">  </w:t>
      </w:r>
    </w:p>
    <w:p w:rsidR="00C81768" w:rsidRPr="00C81768" w:rsidRDefault="00682F6B" w:rsidP="00C81768">
      <w:pPr>
        <w:pStyle w:val="1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</w:t>
      </w:r>
      <w:r w:rsidR="00C81768" w:rsidRPr="00C81768">
        <w:rPr>
          <w:rFonts w:ascii="Times New Roman" w:hAnsi="Times New Roman"/>
          <w:sz w:val="24"/>
          <w:szCs w:val="24"/>
        </w:rPr>
        <w:t xml:space="preserve"> «Астрофизика» является специальным разделом теоретической  физики, который   дает представление о различных задачах и методах исследований современной астрофизики и космол</w:t>
      </w:r>
      <w:r w:rsidR="00C81768" w:rsidRPr="00C81768">
        <w:rPr>
          <w:rFonts w:ascii="Times New Roman" w:hAnsi="Times New Roman"/>
          <w:sz w:val="24"/>
          <w:szCs w:val="24"/>
        </w:rPr>
        <w:t>о</w:t>
      </w:r>
      <w:r w:rsidR="00C81768" w:rsidRPr="00C81768">
        <w:rPr>
          <w:rFonts w:ascii="Times New Roman" w:hAnsi="Times New Roman"/>
          <w:sz w:val="24"/>
          <w:szCs w:val="24"/>
        </w:rPr>
        <w:t>гии, объединенных общей целью всестороннего исследования  природы Вселенной в рамках и</w:t>
      </w:r>
      <w:r w:rsidR="00C81768" w:rsidRPr="00C81768">
        <w:rPr>
          <w:rFonts w:ascii="Times New Roman" w:hAnsi="Times New Roman"/>
          <w:sz w:val="24"/>
          <w:szCs w:val="24"/>
        </w:rPr>
        <w:t>з</w:t>
      </w:r>
      <w:r w:rsidR="00C81768" w:rsidRPr="00C81768">
        <w:rPr>
          <w:rFonts w:ascii="Times New Roman" w:hAnsi="Times New Roman"/>
          <w:sz w:val="24"/>
          <w:szCs w:val="24"/>
        </w:rPr>
        <w:t>вестных физических законов.   Программа предназначена для построения курса лекционных</w:t>
      </w:r>
      <w:r w:rsidR="00C81768">
        <w:rPr>
          <w:rFonts w:ascii="Times New Roman" w:hAnsi="Times New Roman"/>
          <w:sz w:val="24"/>
          <w:szCs w:val="24"/>
        </w:rPr>
        <w:t xml:space="preserve"> и практических</w:t>
      </w:r>
      <w:r w:rsidR="00C81768" w:rsidRPr="00C81768">
        <w:rPr>
          <w:rFonts w:ascii="Times New Roman" w:hAnsi="Times New Roman"/>
          <w:sz w:val="24"/>
          <w:szCs w:val="24"/>
        </w:rPr>
        <w:t xml:space="preserve"> занятий для студентов магистратуры. Данный курс предполагает, что студент зн</w:t>
      </w:r>
      <w:r w:rsidR="00C81768" w:rsidRPr="00C81768">
        <w:rPr>
          <w:rFonts w:ascii="Times New Roman" w:hAnsi="Times New Roman"/>
          <w:sz w:val="24"/>
          <w:szCs w:val="24"/>
        </w:rPr>
        <w:t>а</w:t>
      </w:r>
      <w:r w:rsidR="00C81768" w:rsidRPr="00C81768">
        <w:rPr>
          <w:rFonts w:ascii="Times New Roman" w:hAnsi="Times New Roman"/>
          <w:sz w:val="24"/>
          <w:szCs w:val="24"/>
        </w:rPr>
        <w:t>ком с основными разделами общей и теоретической физики, а также с курсом общей астрономии.</w:t>
      </w:r>
    </w:p>
    <w:p w:rsidR="00787401" w:rsidRPr="00F62DD1" w:rsidRDefault="00787401" w:rsidP="00682F6B">
      <w:pPr>
        <w:spacing w:before="60"/>
      </w:pPr>
    </w:p>
    <w:p w:rsidR="00682F6B" w:rsidRPr="00787401" w:rsidRDefault="00682F6B" w:rsidP="00682F6B">
      <w:pPr>
        <w:spacing w:before="60"/>
        <w:rPr>
          <w:b/>
          <w:szCs w:val="24"/>
        </w:rPr>
      </w:pPr>
      <w:r w:rsidRPr="00787401">
        <w:rPr>
          <w:b/>
          <w:szCs w:val="24"/>
        </w:rPr>
        <w:t xml:space="preserve">3. Требования к уровню освоения содержания дисциплины </w:t>
      </w:r>
    </w:p>
    <w:p w:rsidR="005F403B" w:rsidRPr="00895EF6" w:rsidRDefault="00682F6B" w:rsidP="005F403B">
      <w:pPr>
        <w:jc w:val="both"/>
        <w:rPr>
          <w:szCs w:val="24"/>
        </w:rPr>
      </w:pPr>
      <w:r>
        <w:t xml:space="preserve">Дисциплина «Астрофизика» вносит вклад в формирование следующих компетенций, требуемых ФГОС ВПО по направлению  подготовки </w:t>
      </w:r>
      <w:r>
        <w:rPr>
          <w:szCs w:val="24"/>
        </w:rPr>
        <w:t>011200.68 Физика</w:t>
      </w:r>
      <w:r w:rsidRPr="00856313">
        <w:rPr>
          <w:szCs w:val="24"/>
        </w:rPr>
        <w:t xml:space="preserve">: </w:t>
      </w:r>
    </w:p>
    <w:p w:rsidR="005F403B" w:rsidRPr="000B5A23" w:rsidRDefault="005F403B" w:rsidP="005F403B">
      <w:pPr>
        <w:jc w:val="both"/>
        <w:rPr>
          <w:szCs w:val="24"/>
        </w:rPr>
      </w:pPr>
    </w:p>
    <w:p w:rsidR="005F403B" w:rsidRPr="008A3F9D" w:rsidRDefault="005F403B" w:rsidP="005F403B">
      <w:pPr>
        <w:jc w:val="both"/>
        <w:rPr>
          <w:szCs w:val="24"/>
        </w:rPr>
      </w:pPr>
      <w:r w:rsidRPr="008A3F9D">
        <w:rPr>
          <w:szCs w:val="24"/>
        </w:rPr>
        <w:t>Общекультурными (</w:t>
      </w:r>
      <w:proofErr w:type="gramStart"/>
      <w:r w:rsidRPr="008A3F9D">
        <w:rPr>
          <w:szCs w:val="24"/>
        </w:rPr>
        <w:t>ОК</w:t>
      </w:r>
      <w:proofErr w:type="gramEnd"/>
      <w:r w:rsidRPr="008A3F9D">
        <w:rPr>
          <w:szCs w:val="24"/>
        </w:rPr>
        <w:t>):    ОК-1, ОК-</w:t>
      </w:r>
      <w:r w:rsidR="00FF15F6">
        <w:rPr>
          <w:szCs w:val="24"/>
        </w:rPr>
        <w:t>3</w:t>
      </w:r>
      <w:r w:rsidRPr="008A3F9D">
        <w:rPr>
          <w:szCs w:val="24"/>
        </w:rPr>
        <w:t>;</w:t>
      </w:r>
    </w:p>
    <w:p w:rsidR="005F403B" w:rsidRDefault="005F403B" w:rsidP="005F403B">
      <w:pPr>
        <w:jc w:val="both"/>
      </w:pPr>
      <w:r w:rsidRPr="008A3F9D">
        <w:rPr>
          <w:szCs w:val="24"/>
        </w:rPr>
        <w:t>Профессиональными (ПК):  ПК-1, ПК-2, ПК-</w:t>
      </w:r>
      <w:r w:rsidR="000B5A23">
        <w:rPr>
          <w:szCs w:val="24"/>
        </w:rPr>
        <w:t>5</w:t>
      </w:r>
      <w:r>
        <w:t>.</w:t>
      </w:r>
    </w:p>
    <w:p w:rsidR="00787401" w:rsidRPr="00414CA4" w:rsidRDefault="00787401" w:rsidP="00CF0DA1">
      <w:pPr>
        <w:jc w:val="both"/>
        <w:rPr>
          <w:szCs w:val="24"/>
        </w:rPr>
      </w:pPr>
    </w:p>
    <w:p w:rsidR="006A5702" w:rsidRDefault="006A5702" w:rsidP="00CF0DA1">
      <w:pPr>
        <w:jc w:val="both"/>
      </w:pPr>
      <w:r w:rsidRPr="008D2B50">
        <w:t xml:space="preserve">В </w:t>
      </w:r>
      <w:r w:rsidR="00682F6B">
        <w:t>результате</w:t>
      </w:r>
      <w:r w:rsidRPr="008D2B50">
        <w:t xml:space="preserve"> изучения курса  «</w:t>
      </w:r>
      <w:r w:rsidR="00336ED5">
        <w:t>Астрофизика</w:t>
      </w:r>
      <w:r w:rsidRPr="008D2B50">
        <w:t xml:space="preserve">»   студент </w:t>
      </w:r>
      <w:r w:rsidR="00501A56">
        <w:t>магистратуры</w:t>
      </w:r>
      <w:r w:rsidRPr="008D2B50">
        <w:t xml:space="preserve"> должен:</w:t>
      </w:r>
    </w:p>
    <w:p w:rsidR="000977AA" w:rsidRPr="00501A56" w:rsidRDefault="006A5702" w:rsidP="00CF0DA1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 w:rsidRPr="008D2B50">
        <w:rPr>
          <w:rFonts w:ascii="Times New Roman" w:hAnsi="Times New Roman"/>
          <w:i/>
          <w:sz w:val="24"/>
          <w:szCs w:val="24"/>
        </w:rPr>
        <w:t xml:space="preserve"> знать</w:t>
      </w:r>
      <w:r w:rsidRPr="008D2B50">
        <w:rPr>
          <w:rFonts w:ascii="Times New Roman" w:hAnsi="Times New Roman"/>
          <w:sz w:val="24"/>
          <w:szCs w:val="24"/>
        </w:rPr>
        <w:t xml:space="preserve"> содержание  фундаментальных принципов, приближенных методов  и основных мод</w:t>
      </w:r>
      <w:r w:rsidRPr="008D2B50">
        <w:rPr>
          <w:rFonts w:ascii="Times New Roman" w:hAnsi="Times New Roman"/>
          <w:sz w:val="24"/>
          <w:szCs w:val="24"/>
        </w:rPr>
        <w:t>е</w:t>
      </w:r>
      <w:r w:rsidRPr="008D2B50">
        <w:rPr>
          <w:rFonts w:ascii="Times New Roman" w:hAnsi="Times New Roman"/>
          <w:sz w:val="24"/>
          <w:szCs w:val="24"/>
        </w:rPr>
        <w:t xml:space="preserve">лей </w:t>
      </w:r>
      <w:r w:rsidR="00336ED5">
        <w:rPr>
          <w:rFonts w:ascii="Times New Roman" w:hAnsi="Times New Roman"/>
          <w:sz w:val="24"/>
          <w:szCs w:val="24"/>
        </w:rPr>
        <w:t>астрофизики</w:t>
      </w:r>
      <w:r w:rsidR="00501A56" w:rsidRPr="00501A56">
        <w:rPr>
          <w:rFonts w:ascii="Times New Roman" w:hAnsi="Times New Roman"/>
          <w:sz w:val="24"/>
          <w:szCs w:val="24"/>
        </w:rPr>
        <w:t>;</w:t>
      </w:r>
    </w:p>
    <w:p w:rsidR="000977AA" w:rsidRPr="0096549F" w:rsidRDefault="002F5087" w:rsidP="00CF0DA1">
      <w:pPr>
        <w:pStyle w:val="2"/>
        <w:rPr>
          <w:szCs w:val="24"/>
        </w:rPr>
      </w:pPr>
      <w:r>
        <w:rPr>
          <w:i/>
          <w:szCs w:val="24"/>
        </w:rPr>
        <w:t xml:space="preserve">      </w:t>
      </w:r>
      <w:r w:rsidR="006A5702" w:rsidRPr="008D2B50">
        <w:rPr>
          <w:i/>
          <w:szCs w:val="24"/>
        </w:rPr>
        <w:t>уметь</w:t>
      </w:r>
      <w:r w:rsidR="006A5702" w:rsidRPr="008D2B50">
        <w:rPr>
          <w:szCs w:val="24"/>
        </w:rPr>
        <w:t xml:space="preserve"> формулировать определения основных понятий предмета, </w:t>
      </w:r>
      <w:r w:rsidRPr="0096549F">
        <w:rPr>
          <w:szCs w:val="24"/>
        </w:rPr>
        <w:t xml:space="preserve">уметь объяснять содержание фундаментальных принципов и законов, рассматриваемых в </w:t>
      </w:r>
      <w:r>
        <w:rPr>
          <w:szCs w:val="24"/>
        </w:rPr>
        <w:t>астрофизике</w:t>
      </w:r>
      <w:r w:rsidRPr="0096549F">
        <w:rPr>
          <w:szCs w:val="24"/>
        </w:rPr>
        <w:t>, хорошо понимать роль астрономических наблюдений в формировании научных знаний</w:t>
      </w:r>
      <w:r w:rsidRPr="007A5612">
        <w:rPr>
          <w:szCs w:val="24"/>
        </w:rPr>
        <w:t>;</w:t>
      </w:r>
      <w:r w:rsidRPr="0096549F">
        <w:rPr>
          <w:szCs w:val="24"/>
        </w:rPr>
        <w:t xml:space="preserve">   </w:t>
      </w:r>
    </w:p>
    <w:p w:rsidR="002F5087" w:rsidRPr="00A669BF" w:rsidRDefault="006A5702" w:rsidP="00CF0DA1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13523B">
        <w:rPr>
          <w:rFonts w:ascii="Times New Roman" w:hAnsi="Times New Roman"/>
          <w:i/>
          <w:sz w:val="24"/>
          <w:szCs w:val="24"/>
        </w:rPr>
        <w:t>обладать навыками</w:t>
      </w:r>
      <w:r w:rsidRPr="002F5087">
        <w:rPr>
          <w:sz w:val="24"/>
          <w:szCs w:val="24"/>
        </w:rPr>
        <w:t xml:space="preserve">  </w:t>
      </w:r>
      <w:r w:rsidR="00FC1C67" w:rsidRPr="00A669BF">
        <w:rPr>
          <w:rFonts w:ascii="Times New Roman" w:hAnsi="Times New Roman"/>
          <w:sz w:val="24"/>
          <w:szCs w:val="24"/>
        </w:rPr>
        <w:t>использования  общетеоретических физико-математических знания для решения частных задач, возникающих в астрофизических и космологических моделях.</w:t>
      </w:r>
      <w:r w:rsidR="002F5087" w:rsidRPr="00A669BF">
        <w:rPr>
          <w:rFonts w:ascii="Times New Roman" w:hAnsi="Times New Roman"/>
          <w:sz w:val="24"/>
          <w:szCs w:val="24"/>
        </w:rPr>
        <w:t xml:space="preserve"> </w:t>
      </w:r>
    </w:p>
    <w:p w:rsidR="0042253B" w:rsidRPr="00414CA4" w:rsidRDefault="0042253B">
      <w:pPr>
        <w:pStyle w:val="a5"/>
        <w:jc w:val="both"/>
      </w:pPr>
    </w:p>
    <w:p w:rsidR="00682F6B" w:rsidRPr="00787401" w:rsidRDefault="00682F6B" w:rsidP="00682F6B">
      <w:pPr>
        <w:jc w:val="both"/>
        <w:rPr>
          <w:b/>
          <w:szCs w:val="24"/>
        </w:rPr>
      </w:pPr>
      <w:r w:rsidRPr="00787401">
        <w:rPr>
          <w:b/>
          <w:szCs w:val="24"/>
        </w:rPr>
        <w:t>4. Общая трудоемкость дисциплины      и   виды учебной работы.</w:t>
      </w:r>
    </w:p>
    <w:p w:rsidR="00682F6B" w:rsidRDefault="00682F6B" w:rsidP="00682F6B">
      <w:pPr>
        <w:jc w:val="both"/>
        <w:rPr>
          <w:szCs w:val="24"/>
        </w:rPr>
      </w:pPr>
      <w:r w:rsidRPr="00AC063A">
        <w:rPr>
          <w:szCs w:val="24"/>
        </w:rPr>
        <w:t>Общая трудоемкость дисциплины</w:t>
      </w:r>
      <w:proofErr w:type="gramStart"/>
      <w:r>
        <w:rPr>
          <w:szCs w:val="24"/>
        </w:rPr>
        <w:t xml:space="preserve"> </w:t>
      </w:r>
      <w:r w:rsidRPr="00C26869">
        <w:rPr>
          <w:szCs w:val="24"/>
        </w:rPr>
        <w:t>:</w:t>
      </w:r>
      <w:proofErr w:type="gramEnd"/>
      <w:r>
        <w:rPr>
          <w:szCs w:val="24"/>
        </w:rPr>
        <w:t xml:space="preserve"> </w:t>
      </w:r>
      <w:r w:rsidR="006A2710">
        <w:rPr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 </w:t>
      </w:r>
      <w:r w:rsidRPr="00AC063A">
        <w:rPr>
          <w:szCs w:val="24"/>
        </w:rPr>
        <w:t>зачетных единиц</w:t>
      </w:r>
    </w:p>
    <w:p w:rsidR="00F62DD1" w:rsidRDefault="00F62DD1" w:rsidP="00682F6B">
      <w:pPr>
        <w:jc w:val="both"/>
        <w:rPr>
          <w:szCs w:val="24"/>
        </w:rPr>
      </w:pPr>
    </w:p>
    <w:p w:rsidR="00F62DD1" w:rsidRPr="00895EF6" w:rsidRDefault="00F62DD1" w:rsidP="00682F6B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1972"/>
        <w:gridCol w:w="1868"/>
      </w:tblGrid>
      <w:tr w:rsidR="00682F6B">
        <w:trPr>
          <w:cantSplit/>
          <w:trHeight w:val="275"/>
        </w:trPr>
        <w:tc>
          <w:tcPr>
            <w:tcW w:w="3948" w:type="dxa"/>
            <w:vMerge w:val="restart"/>
          </w:tcPr>
          <w:p w:rsidR="00682F6B" w:rsidRDefault="00682F6B" w:rsidP="0092243A">
            <w:pPr>
              <w:jc w:val="center"/>
            </w:pPr>
            <w:r>
              <w:t>Вид учебной работы</w:t>
            </w:r>
          </w:p>
        </w:tc>
        <w:tc>
          <w:tcPr>
            <w:tcW w:w="1972" w:type="dxa"/>
            <w:shd w:val="clear" w:color="auto" w:fill="auto"/>
          </w:tcPr>
          <w:p w:rsidR="00682F6B" w:rsidRDefault="00682F6B" w:rsidP="0092243A">
            <w:pPr>
              <w:jc w:val="both"/>
            </w:pPr>
            <w:r>
              <w:t>Трудоемкость</w:t>
            </w:r>
          </w:p>
          <w:p w:rsidR="00682F6B" w:rsidRDefault="00682F6B" w:rsidP="0092243A">
            <w:pPr>
              <w:jc w:val="both"/>
              <w:rPr>
                <w:sz w:val="20"/>
              </w:rPr>
            </w:pPr>
            <w:r w:rsidRPr="00216765">
              <w:rPr>
                <w:sz w:val="20"/>
              </w:rPr>
              <w:t>(в соответствии с учебным планом)</w:t>
            </w:r>
          </w:p>
          <w:p w:rsidR="00682F6B" w:rsidRPr="00216765" w:rsidRDefault="00682F6B" w:rsidP="0092243A">
            <w:pPr>
              <w:jc w:val="both"/>
              <w:rPr>
                <w:szCs w:val="24"/>
              </w:rPr>
            </w:pPr>
            <w:r>
              <w:rPr>
                <w:sz w:val="20"/>
              </w:rPr>
              <w:t xml:space="preserve">           </w:t>
            </w:r>
            <w:r w:rsidRPr="00216765">
              <w:rPr>
                <w:szCs w:val="24"/>
              </w:rPr>
              <w:t xml:space="preserve"> (час)</w:t>
            </w:r>
          </w:p>
        </w:tc>
        <w:tc>
          <w:tcPr>
            <w:tcW w:w="1868" w:type="dxa"/>
          </w:tcPr>
          <w:p w:rsidR="00682F6B" w:rsidRDefault="00682F6B" w:rsidP="0092243A">
            <w:pPr>
              <w:jc w:val="center"/>
            </w:pPr>
            <w:r>
              <w:t>Распределение</w:t>
            </w:r>
          </w:p>
          <w:p w:rsidR="00682F6B" w:rsidRDefault="00682F6B" w:rsidP="0092243A">
            <w:pPr>
              <w:jc w:val="center"/>
            </w:pPr>
            <w:r>
              <w:t>по семестрам</w:t>
            </w:r>
          </w:p>
          <w:p w:rsidR="00682F6B" w:rsidRDefault="00682F6B" w:rsidP="0092243A">
            <w:pPr>
              <w:jc w:val="center"/>
            </w:pPr>
            <w:r>
              <w:t>(час)</w:t>
            </w:r>
          </w:p>
          <w:p w:rsidR="00682F6B" w:rsidRDefault="00682F6B" w:rsidP="0092243A">
            <w:pPr>
              <w:jc w:val="center"/>
            </w:pPr>
          </w:p>
        </w:tc>
      </w:tr>
      <w:tr w:rsidR="00682F6B">
        <w:trPr>
          <w:cantSplit/>
          <w:trHeight w:val="274"/>
        </w:trPr>
        <w:tc>
          <w:tcPr>
            <w:tcW w:w="3948" w:type="dxa"/>
            <w:vMerge/>
          </w:tcPr>
          <w:p w:rsidR="00682F6B" w:rsidRDefault="00682F6B" w:rsidP="0092243A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682F6B" w:rsidRPr="00F62DD1" w:rsidRDefault="00682F6B" w:rsidP="00F62DD1">
            <w:pPr>
              <w:jc w:val="both"/>
            </w:pPr>
            <w:r>
              <w:t xml:space="preserve">Всего </w:t>
            </w:r>
            <w:r w:rsidR="00F62DD1">
              <w:t>72</w:t>
            </w:r>
          </w:p>
        </w:tc>
        <w:tc>
          <w:tcPr>
            <w:tcW w:w="1868" w:type="dxa"/>
          </w:tcPr>
          <w:p w:rsidR="00682F6B" w:rsidRDefault="00594EE6" w:rsidP="0092243A">
            <w:pPr>
              <w:jc w:val="center"/>
            </w:pPr>
            <w:r>
              <w:t>3</w:t>
            </w:r>
          </w:p>
        </w:tc>
      </w:tr>
      <w:tr w:rsidR="00682F6B" w:rsidTr="00DC6484">
        <w:trPr>
          <w:trHeight w:val="420"/>
        </w:trPr>
        <w:tc>
          <w:tcPr>
            <w:tcW w:w="3948" w:type="dxa"/>
          </w:tcPr>
          <w:p w:rsidR="00682F6B" w:rsidRDefault="00682F6B" w:rsidP="0092243A">
            <w:pPr>
              <w:jc w:val="both"/>
            </w:pPr>
            <w:r>
              <w:t>Аудиторные занятия</w:t>
            </w:r>
          </w:p>
        </w:tc>
        <w:tc>
          <w:tcPr>
            <w:tcW w:w="1972" w:type="dxa"/>
          </w:tcPr>
          <w:p w:rsidR="00682F6B" w:rsidRPr="00F62DD1" w:rsidRDefault="00F62DD1" w:rsidP="00FF15F6">
            <w:pPr>
              <w:jc w:val="center"/>
            </w:pPr>
            <w:r>
              <w:t>2</w:t>
            </w:r>
            <w:r w:rsidR="00FF15F6">
              <w:t>4</w:t>
            </w:r>
          </w:p>
        </w:tc>
        <w:tc>
          <w:tcPr>
            <w:tcW w:w="1868" w:type="dxa"/>
          </w:tcPr>
          <w:p w:rsidR="00682F6B" w:rsidRPr="00F62DD1" w:rsidRDefault="00F62DD1" w:rsidP="00FF15F6">
            <w:pPr>
              <w:jc w:val="center"/>
            </w:pPr>
            <w:r>
              <w:t>2</w:t>
            </w:r>
            <w:r w:rsidR="00FF15F6">
              <w:t>4</w:t>
            </w:r>
          </w:p>
        </w:tc>
      </w:tr>
      <w:tr w:rsidR="00682F6B">
        <w:tc>
          <w:tcPr>
            <w:tcW w:w="3948" w:type="dxa"/>
          </w:tcPr>
          <w:p w:rsidR="00682F6B" w:rsidRDefault="00682F6B" w:rsidP="0092243A">
            <w:pPr>
              <w:jc w:val="both"/>
            </w:pPr>
            <w:r>
              <w:t>Лекции</w:t>
            </w:r>
          </w:p>
        </w:tc>
        <w:tc>
          <w:tcPr>
            <w:tcW w:w="1972" w:type="dxa"/>
          </w:tcPr>
          <w:p w:rsidR="00682F6B" w:rsidRPr="00F62DD1" w:rsidRDefault="00F62DD1" w:rsidP="00FF15F6">
            <w:pPr>
              <w:jc w:val="center"/>
            </w:pPr>
            <w:r>
              <w:t>1</w:t>
            </w:r>
            <w:r w:rsidR="00FF15F6">
              <w:t>2</w:t>
            </w:r>
          </w:p>
        </w:tc>
        <w:tc>
          <w:tcPr>
            <w:tcW w:w="1868" w:type="dxa"/>
          </w:tcPr>
          <w:p w:rsidR="00682F6B" w:rsidRPr="00F62DD1" w:rsidRDefault="00F62DD1" w:rsidP="00FF15F6">
            <w:pPr>
              <w:jc w:val="center"/>
            </w:pPr>
            <w:r>
              <w:t>1</w:t>
            </w:r>
            <w:r w:rsidR="00FF15F6">
              <w:t>2</w:t>
            </w:r>
          </w:p>
        </w:tc>
      </w:tr>
      <w:tr w:rsidR="00682F6B">
        <w:tc>
          <w:tcPr>
            <w:tcW w:w="3948" w:type="dxa"/>
          </w:tcPr>
          <w:p w:rsidR="00682F6B" w:rsidRDefault="00682F6B" w:rsidP="0092243A">
            <w:pPr>
              <w:jc w:val="both"/>
            </w:pPr>
            <w:r>
              <w:t xml:space="preserve">Практические занятия </w:t>
            </w:r>
          </w:p>
        </w:tc>
        <w:tc>
          <w:tcPr>
            <w:tcW w:w="1972" w:type="dxa"/>
          </w:tcPr>
          <w:p w:rsidR="00682F6B" w:rsidRPr="002A6C3C" w:rsidRDefault="00594EE6" w:rsidP="00FF15F6">
            <w:pPr>
              <w:jc w:val="center"/>
            </w:pPr>
            <w:r>
              <w:t>1</w:t>
            </w:r>
            <w:r w:rsidR="00FF15F6">
              <w:t>2</w:t>
            </w:r>
          </w:p>
        </w:tc>
        <w:tc>
          <w:tcPr>
            <w:tcW w:w="1868" w:type="dxa"/>
          </w:tcPr>
          <w:p w:rsidR="00682F6B" w:rsidRDefault="00594EE6" w:rsidP="00FF15F6">
            <w:pPr>
              <w:jc w:val="center"/>
            </w:pPr>
            <w:r>
              <w:t>1</w:t>
            </w:r>
            <w:r w:rsidR="00FF15F6">
              <w:t>2</w:t>
            </w:r>
          </w:p>
        </w:tc>
      </w:tr>
      <w:tr w:rsidR="00682F6B">
        <w:tc>
          <w:tcPr>
            <w:tcW w:w="3948" w:type="dxa"/>
          </w:tcPr>
          <w:p w:rsidR="00682F6B" w:rsidRDefault="00682F6B" w:rsidP="0092243A">
            <w:pPr>
              <w:jc w:val="both"/>
            </w:pPr>
            <w:r>
              <w:t xml:space="preserve">Семинары </w:t>
            </w:r>
          </w:p>
        </w:tc>
        <w:tc>
          <w:tcPr>
            <w:tcW w:w="1972" w:type="dxa"/>
          </w:tcPr>
          <w:p w:rsidR="00682F6B" w:rsidRDefault="00682F6B" w:rsidP="0092243A">
            <w:pPr>
              <w:jc w:val="center"/>
            </w:pPr>
          </w:p>
        </w:tc>
        <w:tc>
          <w:tcPr>
            <w:tcW w:w="1868" w:type="dxa"/>
          </w:tcPr>
          <w:p w:rsidR="00682F6B" w:rsidRDefault="00682F6B" w:rsidP="0063791F">
            <w:pPr>
              <w:jc w:val="center"/>
            </w:pPr>
          </w:p>
        </w:tc>
      </w:tr>
      <w:tr w:rsidR="00682F6B">
        <w:tc>
          <w:tcPr>
            <w:tcW w:w="3948" w:type="dxa"/>
          </w:tcPr>
          <w:p w:rsidR="00682F6B" w:rsidRDefault="00682F6B" w:rsidP="0092243A">
            <w:pPr>
              <w:jc w:val="both"/>
            </w:pPr>
            <w:r>
              <w:t xml:space="preserve">Лабораторные работы </w:t>
            </w:r>
          </w:p>
        </w:tc>
        <w:tc>
          <w:tcPr>
            <w:tcW w:w="1972" w:type="dxa"/>
          </w:tcPr>
          <w:p w:rsidR="00682F6B" w:rsidRDefault="00682F6B" w:rsidP="0092243A">
            <w:pPr>
              <w:jc w:val="center"/>
            </w:pPr>
          </w:p>
        </w:tc>
        <w:tc>
          <w:tcPr>
            <w:tcW w:w="1868" w:type="dxa"/>
          </w:tcPr>
          <w:p w:rsidR="00682F6B" w:rsidRDefault="00682F6B" w:rsidP="0092243A">
            <w:pPr>
              <w:jc w:val="both"/>
            </w:pPr>
          </w:p>
        </w:tc>
      </w:tr>
      <w:tr w:rsidR="00682F6B">
        <w:tc>
          <w:tcPr>
            <w:tcW w:w="3948" w:type="dxa"/>
          </w:tcPr>
          <w:p w:rsidR="00682F6B" w:rsidRPr="0063791F" w:rsidRDefault="00682F6B" w:rsidP="00F62DD1">
            <w:pPr>
              <w:jc w:val="both"/>
            </w:pPr>
            <w:r>
              <w:lastRenderedPageBreak/>
              <w:t>Другие виды аудиторных работ</w:t>
            </w:r>
            <w:r w:rsidR="0063791F" w:rsidRPr="0063791F">
              <w:t xml:space="preserve"> </w:t>
            </w:r>
            <w:r w:rsidR="0063791F">
              <w:t>(з</w:t>
            </w:r>
            <w:r w:rsidR="0063791F">
              <w:t>а</w:t>
            </w:r>
            <w:r w:rsidR="0063791F">
              <w:t xml:space="preserve">нятия в интерактивной форме </w:t>
            </w:r>
            <w:r w:rsidR="0063791F" w:rsidRPr="00291146">
              <w:t xml:space="preserve">– </w:t>
            </w:r>
            <w:r w:rsidR="00F62DD1">
              <w:t>4</w:t>
            </w:r>
            <w:r w:rsidR="0063791F" w:rsidRPr="00291146">
              <w:t>0</w:t>
            </w:r>
            <w:r w:rsidR="0063791F">
              <w:t>% от ауд. часов)</w:t>
            </w:r>
          </w:p>
        </w:tc>
        <w:tc>
          <w:tcPr>
            <w:tcW w:w="1972" w:type="dxa"/>
          </w:tcPr>
          <w:p w:rsidR="00682F6B" w:rsidRPr="0063791F" w:rsidRDefault="0063791F" w:rsidP="00922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68" w:type="dxa"/>
          </w:tcPr>
          <w:p w:rsidR="00682F6B" w:rsidRPr="0063791F" w:rsidRDefault="0063791F" w:rsidP="00895E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82F6B">
        <w:tc>
          <w:tcPr>
            <w:tcW w:w="3948" w:type="dxa"/>
          </w:tcPr>
          <w:p w:rsidR="00682F6B" w:rsidRDefault="00682F6B" w:rsidP="0092243A">
            <w:pPr>
              <w:jc w:val="both"/>
            </w:pPr>
            <w:r>
              <w:t>Другие виды работ</w:t>
            </w:r>
          </w:p>
        </w:tc>
        <w:tc>
          <w:tcPr>
            <w:tcW w:w="1972" w:type="dxa"/>
          </w:tcPr>
          <w:p w:rsidR="00682F6B" w:rsidRDefault="00682F6B" w:rsidP="0092243A">
            <w:pPr>
              <w:jc w:val="center"/>
            </w:pPr>
          </w:p>
        </w:tc>
        <w:tc>
          <w:tcPr>
            <w:tcW w:w="1868" w:type="dxa"/>
          </w:tcPr>
          <w:p w:rsidR="00682F6B" w:rsidRDefault="00682F6B" w:rsidP="0092243A">
            <w:pPr>
              <w:jc w:val="both"/>
            </w:pPr>
          </w:p>
        </w:tc>
      </w:tr>
      <w:tr w:rsidR="00682F6B">
        <w:tc>
          <w:tcPr>
            <w:tcW w:w="3948" w:type="dxa"/>
          </w:tcPr>
          <w:p w:rsidR="00682F6B" w:rsidRDefault="00682F6B" w:rsidP="0092243A">
            <w:pPr>
              <w:jc w:val="both"/>
            </w:pPr>
            <w:r>
              <w:t>Самостоятельная работа</w:t>
            </w:r>
          </w:p>
        </w:tc>
        <w:tc>
          <w:tcPr>
            <w:tcW w:w="1972" w:type="dxa"/>
          </w:tcPr>
          <w:p w:rsidR="00682F6B" w:rsidRPr="00DC6484" w:rsidRDefault="00FF15F6" w:rsidP="0092243A">
            <w:pPr>
              <w:jc w:val="center"/>
              <w:rPr>
                <w:lang w:val="en-US"/>
              </w:rPr>
            </w:pPr>
            <w:r>
              <w:t>48</w:t>
            </w:r>
          </w:p>
        </w:tc>
        <w:tc>
          <w:tcPr>
            <w:tcW w:w="1868" w:type="dxa"/>
          </w:tcPr>
          <w:p w:rsidR="00682F6B" w:rsidRPr="00DC6484" w:rsidRDefault="00FF15F6" w:rsidP="0092243A">
            <w:pPr>
              <w:jc w:val="center"/>
              <w:rPr>
                <w:lang w:val="en-US"/>
              </w:rPr>
            </w:pPr>
            <w:r>
              <w:t>48</w:t>
            </w:r>
          </w:p>
        </w:tc>
      </w:tr>
      <w:tr w:rsidR="00682F6B">
        <w:tc>
          <w:tcPr>
            <w:tcW w:w="3948" w:type="dxa"/>
          </w:tcPr>
          <w:p w:rsidR="00682F6B" w:rsidRDefault="00682F6B" w:rsidP="0092243A">
            <w:pPr>
              <w:jc w:val="both"/>
            </w:pPr>
            <w:r>
              <w:t>Курсовой проект (работа)</w:t>
            </w:r>
          </w:p>
        </w:tc>
        <w:tc>
          <w:tcPr>
            <w:tcW w:w="1972" w:type="dxa"/>
          </w:tcPr>
          <w:p w:rsidR="00682F6B" w:rsidRDefault="00682F6B" w:rsidP="0092243A">
            <w:pPr>
              <w:jc w:val="center"/>
            </w:pPr>
          </w:p>
        </w:tc>
        <w:tc>
          <w:tcPr>
            <w:tcW w:w="1868" w:type="dxa"/>
          </w:tcPr>
          <w:p w:rsidR="00682F6B" w:rsidRDefault="00682F6B" w:rsidP="0092243A">
            <w:pPr>
              <w:jc w:val="both"/>
            </w:pPr>
          </w:p>
        </w:tc>
      </w:tr>
      <w:tr w:rsidR="00682F6B">
        <w:tc>
          <w:tcPr>
            <w:tcW w:w="3948" w:type="dxa"/>
          </w:tcPr>
          <w:p w:rsidR="00682F6B" w:rsidRDefault="00682F6B" w:rsidP="0092243A">
            <w:pPr>
              <w:jc w:val="both"/>
            </w:pPr>
            <w:r>
              <w:t>Расчетно-графические работы</w:t>
            </w:r>
          </w:p>
        </w:tc>
        <w:tc>
          <w:tcPr>
            <w:tcW w:w="1972" w:type="dxa"/>
          </w:tcPr>
          <w:p w:rsidR="00682F6B" w:rsidRDefault="00682F6B" w:rsidP="0092243A">
            <w:pPr>
              <w:jc w:val="both"/>
            </w:pPr>
          </w:p>
        </w:tc>
        <w:tc>
          <w:tcPr>
            <w:tcW w:w="1868" w:type="dxa"/>
          </w:tcPr>
          <w:p w:rsidR="00682F6B" w:rsidRDefault="00682F6B" w:rsidP="0092243A">
            <w:pPr>
              <w:jc w:val="both"/>
            </w:pPr>
          </w:p>
        </w:tc>
      </w:tr>
      <w:tr w:rsidR="00682F6B">
        <w:tc>
          <w:tcPr>
            <w:tcW w:w="3948" w:type="dxa"/>
          </w:tcPr>
          <w:p w:rsidR="00682F6B" w:rsidRDefault="00682F6B" w:rsidP="0092243A">
            <w:pPr>
              <w:jc w:val="both"/>
            </w:pPr>
            <w:r>
              <w:t>Реферат</w:t>
            </w:r>
          </w:p>
        </w:tc>
        <w:tc>
          <w:tcPr>
            <w:tcW w:w="1972" w:type="dxa"/>
          </w:tcPr>
          <w:p w:rsidR="00682F6B" w:rsidRDefault="00682F6B" w:rsidP="0092243A">
            <w:pPr>
              <w:jc w:val="both"/>
            </w:pPr>
          </w:p>
        </w:tc>
        <w:tc>
          <w:tcPr>
            <w:tcW w:w="1868" w:type="dxa"/>
          </w:tcPr>
          <w:p w:rsidR="00682F6B" w:rsidRDefault="00682F6B" w:rsidP="0092243A">
            <w:pPr>
              <w:jc w:val="both"/>
            </w:pPr>
          </w:p>
        </w:tc>
      </w:tr>
      <w:tr w:rsidR="00682F6B">
        <w:tc>
          <w:tcPr>
            <w:tcW w:w="3948" w:type="dxa"/>
          </w:tcPr>
          <w:p w:rsidR="00682F6B" w:rsidRDefault="00682F6B" w:rsidP="0092243A">
            <w:pPr>
              <w:jc w:val="both"/>
            </w:pPr>
            <w:r>
              <w:t>Расчетно-графические работы</w:t>
            </w:r>
          </w:p>
        </w:tc>
        <w:tc>
          <w:tcPr>
            <w:tcW w:w="1972" w:type="dxa"/>
          </w:tcPr>
          <w:p w:rsidR="00682F6B" w:rsidRDefault="00682F6B" w:rsidP="0092243A">
            <w:pPr>
              <w:jc w:val="both"/>
            </w:pPr>
          </w:p>
        </w:tc>
        <w:tc>
          <w:tcPr>
            <w:tcW w:w="1868" w:type="dxa"/>
          </w:tcPr>
          <w:p w:rsidR="00682F6B" w:rsidRDefault="00682F6B" w:rsidP="0092243A">
            <w:pPr>
              <w:jc w:val="both"/>
            </w:pPr>
          </w:p>
        </w:tc>
      </w:tr>
      <w:tr w:rsidR="00682F6B">
        <w:tc>
          <w:tcPr>
            <w:tcW w:w="3948" w:type="dxa"/>
          </w:tcPr>
          <w:p w:rsidR="00682F6B" w:rsidRDefault="00682F6B" w:rsidP="0092243A">
            <w:pPr>
              <w:jc w:val="both"/>
            </w:pPr>
            <w:r>
              <w:t>Формы текущего контроля</w:t>
            </w:r>
          </w:p>
        </w:tc>
        <w:tc>
          <w:tcPr>
            <w:tcW w:w="1972" w:type="dxa"/>
          </w:tcPr>
          <w:p w:rsidR="00682F6B" w:rsidRDefault="00682F6B" w:rsidP="0092243A">
            <w:pPr>
              <w:jc w:val="both"/>
            </w:pPr>
          </w:p>
        </w:tc>
        <w:tc>
          <w:tcPr>
            <w:tcW w:w="1868" w:type="dxa"/>
          </w:tcPr>
          <w:p w:rsidR="00682F6B" w:rsidRDefault="00682F6B" w:rsidP="0092243A">
            <w:pPr>
              <w:jc w:val="center"/>
            </w:pPr>
          </w:p>
        </w:tc>
      </w:tr>
      <w:tr w:rsidR="00682F6B">
        <w:tc>
          <w:tcPr>
            <w:tcW w:w="3948" w:type="dxa"/>
          </w:tcPr>
          <w:p w:rsidR="00682F6B" w:rsidRDefault="00682F6B" w:rsidP="0092243A">
            <w:pPr>
              <w:jc w:val="both"/>
            </w:pPr>
            <w:r>
              <w:t xml:space="preserve">Формы промежуточной  аттестации в соответствии с учебным планом  </w:t>
            </w:r>
          </w:p>
        </w:tc>
        <w:tc>
          <w:tcPr>
            <w:tcW w:w="1972" w:type="dxa"/>
          </w:tcPr>
          <w:p w:rsidR="00682F6B" w:rsidRDefault="00682F6B" w:rsidP="0092243A">
            <w:pPr>
              <w:jc w:val="center"/>
            </w:pPr>
          </w:p>
        </w:tc>
        <w:tc>
          <w:tcPr>
            <w:tcW w:w="1868" w:type="dxa"/>
          </w:tcPr>
          <w:p w:rsidR="00682F6B" w:rsidRDefault="00594EE6" w:rsidP="0092243A">
            <w:pPr>
              <w:jc w:val="center"/>
            </w:pPr>
            <w:r>
              <w:t>зачет</w:t>
            </w:r>
          </w:p>
        </w:tc>
      </w:tr>
    </w:tbl>
    <w:p w:rsidR="0042253B" w:rsidRDefault="0042253B">
      <w:pPr>
        <w:jc w:val="both"/>
        <w:rPr>
          <w:b/>
        </w:rPr>
      </w:pPr>
    </w:p>
    <w:p w:rsidR="00594EE6" w:rsidRPr="00787401" w:rsidRDefault="00594EE6" w:rsidP="00594EE6">
      <w:pPr>
        <w:jc w:val="both"/>
        <w:rPr>
          <w:b/>
          <w:szCs w:val="24"/>
        </w:rPr>
      </w:pPr>
      <w:r w:rsidRPr="00787401">
        <w:rPr>
          <w:b/>
          <w:szCs w:val="24"/>
        </w:rPr>
        <w:t>5. Содержание учебной дисциплины</w:t>
      </w:r>
    </w:p>
    <w:p w:rsidR="0042253B" w:rsidRDefault="00594EE6">
      <w:pPr>
        <w:jc w:val="both"/>
      </w:pPr>
      <w:r>
        <w:rPr>
          <w:b/>
        </w:rPr>
        <w:t xml:space="preserve">5.1. </w:t>
      </w:r>
      <w:r w:rsidRPr="00FD709F">
        <w:rPr>
          <w:b/>
          <w:i/>
        </w:rPr>
        <w:t>Разделы  учебной дисциплины.</w:t>
      </w: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600"/>
        <w:gridCol w:w="1080"/>
        <w:gridCol w:w="1080"/>
        <w:gridCol w:w="1320"/>
        <w:gridCol w:w="1320"/>
        <w:gridCol w:w="1440"/>
      </w:tblGrid>
      <w:tr w:rsidR="00EA7352">
        <w:trPr>
          <w:trHeight w:val="555"/>
        </w:trPr>
        <w:tc>
          <w:tcPr>
            <w:tcW w:w="742" w:type="dxa"/>
            <w:vMerge w:val="restart"/>
          </w:tcPr>
          <w:p w:rsidR="00EA7352" w:rsidRDefault="00EA7352" w:rsidP="0092243A">
            <w:pPr>
              <w:jc w:val="center"/>
            </w:pPr>
          </w:p>
          <w:p w:rsidR="00EA7352" w:rsidRDefault="00EA7352" w:rsidP="0092243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 w:rsidRPr="00A72149">
              <w:t>/</w:t>
            </w:r>
            <w:r>
              <w:t>п</w:t>
            </w:r>
          </w:p>
        </w:tc>
        <w:tc>
          <w:tcPr>
            <w:tcW w:w="3600" w:type="dxa"/>
            <w:vMerge w:val="restart"/>
          </w:tcPr>
          <w:p w:rsidR="00EA7352" w:rsidRDefault="00EA7352" w:rsidP="0092243A">
            <w:pPr>
              <w:jc w:val="center"/>
            </w:pPr>
          </w:p>
          <w:p w:rsidR="00EA7352" w:rsidRDefault="00EA7352" w:rsidP="0092243A">
            <w:pPr>
              <w:jc w:val="center"/>
            </w:pPr>
            <w:r>
              <w:t>Раздел дисциплины</w:t>
            </w:r>
          </w:p>
        </w:tc>
        <w:tc>
          <w:tcPr>
            <w:tcW w:w="4800" w:type="dxa"/>
            <w:gridSpan w:val="4"/>
          </w:tcPr>
          <w:p w:rsidR="00EA7352" w:rsidRDefault="00EA7352" w:rsidP="0092243A">
            <w:pPr>
              <w:jc w:val="center"/>
            </w:pPr>
          </w:p>
          <w:p w:rsidR="00EA7352" w:rsidRDefault="00EA7352" w:rsidP="0092243A">
            <w:pPr>
              <w:jc w:val="center"/>
            </w:pPr>
            <w:r>
              <w:t>Аудиторные занятия</w:t>
            </w:r>
          </w:p>
        </w:tc>
        <w:tc>
          <w:tcPr>
            <w:tcW w:w="1440" w:type="dxa"/>
            <w:vMerge w:val="restart"/>
          </w:tcPr>
          <w:p w:rsidR="00EA7352" w:rsidRDefault="00EA7352" w:rsidP="0092243A">
            <w:pPr>
              <w:jc w:val="center"/>
            </w:pPr>
          </w:p>
          <w:p w:rsidR="00EA7352" w:rsidRDefault="00EA7352" w:rsidP="0092243A">
            <w:pPr>
              <w:jc w:val="center"/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EA7352">
        <w:trPr>
          <w:trHeight w:val="555"/>
        </w:trPr>
        <w:tc>
          <w:tcPr>
            <w:tcW w:w="742" w:type="dxa"/>
            <w:vMerge/>
          </w:tcPr>
          <w:p w:rsidR="00EA7352" w:rsidRDefault="00EA7352" w:rsidP="0092243A">
            <w:pPr>
              <w:jc w:val="center"/>
            </w:pPr>
          </w:p>
        </w:tc>
        <w:tc>
          <w:tcPr>
            <w:tcW w:w="3600" w:type="dxa"/>
            <w:vMerge/>
          </w:tcPr>
          <w:p w:rsidR="00EA7352" w:rsidRDefault="00EA7352" w:rsidP="0092243A">
            <w:pPr>
              <w:jc w:val="center"/>
            </w:pPr>
          </w:p>
        </w:tc>
        <w:tc>
          <w:tcPr>
            <w:tcW w:w="1080" w:type="dxa"/>
          </w:tcPr>
          <w:p w:rsidR="00EA7352" w:rsidRDefault="00EA7352" w:rsidP="0092243A">
            <w:pPr>
              <w:jc w:val="center"/>
            </w:pPr>
            <w: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A7352" w:rsidRDefault="00EA7352" w:rsidP="0092243A">
            <w:pPr>
              <w:jc w:val="center"/>
            </w:pPr>
            <w:r>
              <w:t>Лекции</w:t>
            </w:r>
          </w:p>
        </w:tc>
        <w:tc>
          <w:tcPr>
            <w:tcW w:w="1320" w:type="dxa"/>
            <w:shd w:val="clear" w:color="auto" w:fill="auto"/>
          </w:tcPr>
          <w:p w:rsidR="00EA7352" w:rsidRDefault="00EA7352" w:rsidP="0092243A">
            <w:pPr>
              <w:jc w:val="center"/>
            </w:pPr>
            <w:r>
              <w:t>Практич</w:t>
            </w:r>
            <w:r>
              <w:t>е</w:t>
            </w:r>
            <w:r>
              <w:t>ские зан</w:t>
            </w:r>
            <w:r>
              <w:t>я</w:t>
            </w:r>
            <w:r>
              <w:t xml:space="preserve">тия </w:t>
            </w:r>
          </w:p>
        </w:tc>
        <w:tc>
          <w:tcPr>
            <w:tcW w:w="1320" w:type="dxa"/>
            <w:shd w:val="clear" w:color="auto" w:fill="auto"/>
          </w:tcPr>
          <w:p w:rsidR="00EA7352" w:rsidRDefault="00EA7352" w:rsidP="0092243A">
            <w:pPr>
              <w:jc w:val="center"/>
            </w:pPr>
            <w:r>
              <w:t xml:space="preserve">Занятия в </w:t>
            </w:r>
            <w:proofErr w:type="gramStart"/>
            <w:r>
              <w:t>интера</w:t>
            </w:r>
            <w:r>
              <w:t>к</w:t>
            </w:r>
            <w:r>
              <w:t>тивной</w:t>
            </w:r>
            <w:proofErr w:type="gramEnd"/>
            <w:r>
              <w:t>.</w:t>
            </w:r>
          </w:p>
          <w:p w:rsidR="00EA7352" w:rsidRDefault="00EA7352" w:rsidP="0092243A">
            <w:pPr>
              <w:jc w:val="center"/>
            </w:pPr>
            <w:r>
              <w:t>форме</w:t>
            </w:r>
          </w:p>
        </w:tc>
        <w:tc>
          <w:tcPr>
            <w:tcW w:w="1440" w:type="dxa"/>
            <w:vMerge/>
          </w:tcPr>
          <w:p w:rsidR="00EA7352" w:rsidRDefault="00EA7352" w:rsidP="0092243A">
            <w:pPr>
              <w:jc w:val="center"/>
            </w:pPr>
          </w:p>
        </w:tc>
      </w:tr>
      <w:tr w:rsidR="00EA7352">
        <w:tc>
          <w:tcPr>
            <w:tcW w:w="742" w:type="dxa"/>
          </w:tcPr>
          <w:p w:rsidR="00EA7352" w:rsidRDefault="00EA7352" w:rsidP="0092243A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EA7352" w:rsidRDefault="00EA7352" w:rsidP="0092243A">
            <w:pPr>
              <w:jc w:val="both"/>
            </w:pPr>
            <w:r>
              <w:t>Физические законы в астроф</w:t>
            </w:r>
            <w:r>
              <w:t>и</w:t>
            </w:r>
            <w:r>
              <w:t>зике.</w:t>
            </w:r>
          </w:p>
        </w:tc>
        <w:tc>
          <w:tcPr>
            <w:tcW w:w="1080" w:type="dxa"/>
          </w:tcPr>
          <w:p w:rsidR="00EA7352" w:rsidRPr="00F62DD1" w:rsidRDefault="00FF15F6" w:rsidP="0092243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A7352" w:rsidRPr="00F62DD1" w:rsidRDefault="00F62DD1" w:rsidP="0092243A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A7352" w:rsidRPr="009F4001" w:rsidRDefault="00FF15F6" w:rsidP="0092243A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A7352" w:rsidRDefault="00EA7352" w:rsidP="0092243A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A7352" w:rsidRPr="0045255C" w:rsidRDefault="000825E1" w:rsidP="0092243A">
            <w:pPr>
              <w:jc w:val="center"/>
            </w:pPr>
            <w:r>
              <w:t>8</w:t>
            </w:r>
          </w:p>
        </w:tc>
      </w:tr>
      <w:tr w:rsidR="00EA7352">
        <w:tc>
          <w:tcPr>
            <w:tcW w:w="742" w:type="dxa"/>
          </w:tcPr>
          <w:p w:rsidR="00EA7352" w:rsidRDefault="00EA7352" w:rsidP="0092243A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EA7352" w:rsidRDefault="00EA7352" w:rsidP="0092243A">
            <w:pPr>
              <w:jc w:val="both"/>
            </w:pPr>
            <w:r>
              <w:t>Межзвездная среда.</w:t>
            </w:r>
          </w:p>
        </w:tc>
        <w:tc>
          <w:tcPr>
            <w:tcW w:w="1080" w:type="dxa"/>
          </w:tcPr>
          <w:p w:rsidR="00EA7352" w:rsidRPr="00F62DD1" w:rsidRDefault="00F62DD1" w:rsidP="0092243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A7352" w:rsidRPr="000114CA" w:rsidRDefault="00557AA2" w:rsidP="00922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20" w:type="dxa"/>
          </w:tcPr>
          <w:p w:rsidR="00EA7352" w:rsidRPr="009F4001" w:rsidRDefault="0092243A" w:rsidP="0092243A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A7352" w:rsidRDefault="00EA7352" w:rsidP="0092243A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A7352" w:rsidRPr="0045255C" w:rsidRDefault="000825E1" w:rsidP="0092243A">
            <w:pPr>
              <w:jc w:val="center"/>
            </w:pPr>
            <w:r>
              <w:t>8</w:t>
            </w:r>
          </w:p>
        </w:tc>
      </w:tr>
      <w:tr w:rsidR="00EA7352">
        <w:tc>
          <w:tcPr>
            <w:tcW w:w="742" w:type="dxa"/>
          </w:tcPr>
          <w:p w:rsidR="00EA7352" w:rsidRDefault="00EA7352" w:rsidP="0092243A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EA7352" w:rsidRDefault="00EA7352" w:rsidP="0092243A">
            <w:pPr>
              <w:jc w:val="both"/>
            </w:pPr>
            <w:r>
              <w:t>Внутреннее строение звезд.</w:t>
            </w:r>
          </w:p>
        </w:tc>
        <w:tc>
          <w:tcPr>
            <w:tcW w:w="1080" w:type="dxa"/>
          </w:tcPr>
          <w:p w:rsidR="00EA7352" w:rsidRPr="00F62DD1" w:rsidRDefault="00FF15F6" w:rsidP="0092243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A7352" w:rsidRPr="00F62DD1" w:rsidRDefault="00FF15F6" w:rsidP="0092243A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A7352" w:rsidRPr="002E3B2F" w:rsidRDefault="000825E1" w:rsidP="0092243A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A7352" w:rsidRDefault="00EA7352" w:rsidP="0092243A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A7352" w:rsidRPr="0045255C" w:rsidRDefault="00FF15F6" w:rsidP="0092243A">
            <w:pPr>
              <w:jc w:val="center"/>
            </w:pPr>
            <w:r>
              <w:t>8</w:t>
            </w:r>
          </w:p>
        </w:tc>
      </w:tr>
      <w:tr w:rsidR="00EA7352">
        <w:tc>
          <w:tcPr>
            <w:tcW w:w="742" w:type="dxa"/>
          </w:tcPr>
          <w:p w:rsidR="00EA7352" w:rsidRDefault="00EA7352" w:rsidP="0092243A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EA7352" w:rsidRDefault="00EA7352" w:rsidP="0092243A">
            <w:pPr>
              <w:jc w:val="both"/>
            </w:pPr>
            <w:r>
              <w:t>Состояние вещества в звездах. Источники звездной энергии.</w:t>
            </w:r>
          </w:p>
        </w:tc>
        <w:tc>
          <w:tcPr>
            <w:tcW w:w="1080" w:type="dxa"/>
          </w:tcPr>
          <w:p w:rsidR="00EA7352" w:rsidRPr="00F62DD1" w:rsidRDefault="00F62DD1" w:rsidP="0092243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A7352" w:rsidRPr="000114CA" w:rsidRDefault="00557AA2" w:rsidP="009224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20" w:type="dxa"/>
          </w:tcPr>
          <w:p w:rsidR="00EA7352" w:rsidRDefault="00F62DD1" w:rsidP="0092243A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A7352" w:rsidRDefault="00EA7352" w:rsidP="0092243A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A7352" w:rsidRPr="0045255C" w:rsidRDefault="000825E1" w:rsidP="0092243A">
            <w:pPr>
              <w:jc w:val="center"/>
            </w:pPr>
            <w:r>
              <w:t>8</w:t>
            </w:r>
          </w:p>
        </w:tc>
      </w:tr>
      <w:tr w:rsidR="00EA7352">
        <w:tc>
          <w:tcPr>
            <w:tcW w:w="742" w:type="dxa"/>
          </w:tcPr>
          <w:p w:rsidR="00EA7352" w:rsidRDefault="00EA7352" w:rsidP="0092243A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EA7352" w:rsidRDefault="00EA7352" w:rsidP="0092243A">
            <w:pPr>
              <w:jc w:val="both"/>
            </w:pPr>
            <w:r>
              <w:t>Эволюция звезд.</w:t>
            </w:r>
          </w:p>
        </w:tc>
        <w:tc>
          <w:tcPr>
            <w:tcW w:w="1080" w:type="dxa"/>
          </w:tcPr>
          <w:p w:rsidR="00EA7352" w:rsidRPr="00F62DD1" w:rsidRDefault="00FF15F6" w:rsidP="0092243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A7352" w:rsidRPr="00F62DD1" w:rsidRDefault="00FF15F6" w:rsidP="0092243A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A7352" w:rsidRDefault="000825E1" w:rsidP="0092243A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A7352" w:rsidRDefault="00EA7352" w:rsidP="0092243A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A7352" w:rsidRPr="0045255C" w:rsidRDefault="00FF15F6" w:rsidP="0092243A">
            <w:pPr>
              <w:jc w:val="center"/>
            </w:pPr>
            <w:r>
              <w:t>8</w:t>
            </w:r>
          </w:p>
        </w:tc>
      </w:tr>
      <w:tr w:rsidR="00EA7352">
        <w:tc>
          <w:tcPr>
            <w:tcW w:w="742" w:type="dxa"/>
          </w:tcPr>
          <w:p w:rsidR="00EA7352" w:rsidRDefault="00EA7352" w:rsidP="0092243A">
            <w:pPr>
              <w:jc w:val="center"/>
            </w:pPr>
            <w:r>
              <w:t>6</w:t>
            </w:r>
          </w:p>
        </w:tc>
        <w:tc>
          <w:tcPr>
            <w:tcW w:w="3600" w:type="dxa"/>
          </w:tcPr>
          <w:p w:rsidR="00EA7352" w:rsidRDefault="00EA7352" w:rsidP="0092243A">
            <w:pPr>
              <w:jc w:val="both"/>
            </w:pPr>
            <w:r>
              <w:t>Галактики</w:t>
            </w:r>
            <w:r w:rsidR="00F62DD1">
              <w:t>. Элементы космол</w:t>
            </w:r>
            <w:r w:rsidR="00F62DD1">
              <w:t>о</w:t>
            </w:r>
            <w:r w:rsidR="00F62DD1">
              <w:t>гии</w:t>
            </w:r>
          </w:p>
          <w:p w:rsidR="00EA7352" w:rsidRDefault="00EA7352" w:rsidP="0092243A">
            <w:pPr>
              <w:jc w:val="both"/>
            </w:pPr>
          </w:p>
        </w:tc>
        <w:tc>
          <w:tcPr>
            <w:tcW w:w="1080" w:type="dxa"/>
          </w:tcPr>
          <w:p w:rsidR="00EA7352" w:rsidRPr="00F62DD1" w:rsidRDefault="00FF15F6" w:rsidP="0092243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A7352" w:rsidRPr="00F62DD1" w:rsidRDefault="00557AA2" w:rsidP="0092243A">
            <w:pPr>
              <w:jc w:val="center"/>
            </w:pPr>
            <w:r w:rsidRPr="00F62DD1">
              <w:t>2</w:t>
            </w:r>
          </w:p>
        </w:tc>
        <w:tc>
          <w:tcPr>
            <w:tcW w:w="1320" w:type="dxa"/>
          </w:tcPr>
          <w:p w:rsidR="00EA7352" w:rsidRDefault="00FF15F6" w:rsidP="0092243A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EA7352" w:rsidRDefault="00EA7352" w:rsidP="0092243A">
            <w:pPr>
              <w:jc w:val="center"/>
            </w:pPr>
          </w:p>
        </w:tc>
        <w:tc>
          <w:tcPr>
            <w:tcW w:w="1440" w:type="dxa"/>
          </w:tcPr>
          <w:p w:rsidR="00EA7352" w:rsidRPr="00F62DD1" w:rsidRDefault="00FF15F6" w:rsidP="0092243A">
            <w:pPr>
              <w:jc w:val="center"/>
            </w:pPr>
            <w:r>
              <w:t>8</w:t>
            </w:r>
          </w:p>
        </w:tc>
      </w:tr>
      <w:tr w:rsidR="00EA7352">
        <w:tc>
          <w:tcPr>
            <w:tcW w:w="742" w:type="dxa"/>
          </w:tcPr>
          <w:p w:rsidR="00EA7352" w:rsidRDefault="00EA7352" w:rsidP="0092243A">
            <w:pPr>
              <w:jc w:val="center"/>
            </w:pPr>
          </w:p>
        </w:tc>
        <w:tc>
          <w:tcPr>
            <w:tcW w:w="3600" w:type="dxa"/>
          </w:tcPr>
          <w:p w:rsidR="00EA7352" w:rsidRPr="00F62DD1" w:rsidRDefault="00EA7352" w:rsidP="0092243A">
            <w:r>
              <w:t>Итого</w:t>
            </w:r>
            <w:r w:rsidRPr="00F62DD1">
              <w:t>:</w:t>
            </w:r>
          </w:p>
        </w:tc>
        <w:tc>
          <w:tcPr>
            <w:tcW w:w="1080" w:type="dxa"/>
          </w:tcPr>
          <w:p w:rsidR="00EA7352" w:rsidRDefault="00EA7352" w:rsidP="0092243A">
            <w:pPr>
              <w:jc w:val="center"/>
            </w:pPr>
            <w:r>
              <w:t>Час</w:t>
            </w:r>
            <w:r w:rsidRPr="00F62DD1">
              <w:t>/</w:t>
            </w:r>
            <w:proofErr w:type="spellStart"/>
            <w:r>
              <w:t>зач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  <w:p w:rsidR="00EA7352" w:rsidRPr="00F62DD1" w:rsidRDefault="000114CA" w:rsidP="00FF15F6">
            <w:pPr>
              <w:jc w:val="center"/>
            </w:pPr>
            <w:r w:rsidRPr="00F62DD1">
              <w:t>2</w:t>
            </w:r>
            <w:r w:rsidR="00FF15F6">
              <w:t>4</w:t>
            </w:r>
            <w:r w:rsidRPr="00F62DD1">
              <w:t>\ 0.</w:t>
            </w:r>
            <w:r w:rsidR="000825E1">
              <w:t>6</w:t>
            </w:r>
            <w:r w:rsidR="00A40306">
              <w:t>6</w:t>
            </w:r>
          </w:p>
        </w:tc>
        <w:tc>
          <w:tcPr>
            <w:tcW w:w="1080" w:type="dxa"/>
          </w:tcPr>
          <w:p w:rsidR="00EA7352" w:rsidRPr="00F62DD1" w:rsidRDefault="0045255C" w:rsidP="00FF15F6">
            <w:pPr>
              <w:jc w:val="center"/>
            </w:pPr>
            <w:r>
              <w:t>1</w:t>
            </w:r>
            <w:r w:rsidR="00FF15F6">
              <w:t>2</w:t>
            </w:r>
          </w:p>
        </w:tc>
        <w:tc>
          <w:tcPr>
            <w:tcW w:w="1320" w:type="dxa"/>
          </w:tcPr>
          <w:p w:rsidR="00EA7352" w:rsidRPr="00F62DD1" w:rsidRDefault="0045255C" w:rsidP="00FF15F6">
            <w:pPr>
              <w:jc w:val="center"/>
            </w:pPr>
            <w:r>
              <w:t>1</w:t>
            </w:r>
            <w:r w:rsidR="00FF15F6">
              <w:t>2</w:t>
            </w:r>
          </w:p>
        </w:tc>
        <w:tc>
          <w:tcPr>
            <w:tcW w:w="1320" w:type="dxa"/>
          </w:tcPr>
          <w:p w:rsidR="00EA7352" w:rsidRPr="00F62DD1" w:rsidRDefault="00EA7352" w:rsidP="0092243A">
            <w:pPr>
              <w:jc w:val="center"/>
            </w:pPr>
            <w:r>
              <w:t>Час</w:t>
            </w:r>
            <w:r w:rsidRPr="00F62DD1">
              <w:t xml:space="preserve"> / %</w:t>
            </w:r>
          </w:p>
          <w:p w:rsidR="00EA7352" w:rsidRPr="00602562" w:rsidRDefault="00EA7352" w:rsidP="00A40306">
            <w:pPr>
              <w:jc w:val="center"/>
            </w:pPr>
            <w:r w:rsidRPr="00F62DD1">
              <w:t xml:space="preserve">10/ </w:t>
            </w:r>
            <w:r w:rsidR="00A40306">
              <w:t>42</w:t>
            </w:r>
          </w:p>
        </w:tc>
        <w:tc>
          <w:tcPr>
            <w:tcW w:w="1440" w:type="dxa"/>
          </w:tcPr>
          <w:p w:rsidR="00EA7352" w:rsidRPr="00F62DD1" w:rsidRDefault="00FF15F6" w:rsidP="0092243A">
            <w:pPr>
              <w:jc w:val="center"/>
            </w:pPr>
            <w:r>
              <w:t>48</w:t>
            </w:r>
          </w:p>
        </w:tc>
      </w:tr>
    </w:tbl>
    <w:p w:rsidR="0042253B" w:rsidRPr="00843A90" w:rsidRDefault="0042253B">
      <w:pPr>
        <w:jc w:val="both"/>
        <w:rPr>
          <w:b/>
          <w:sz w:val="28"/>
          <w:szCs w:val="28"/>
        </w:rPr>
      </w:pPr>
    </w:p>
    <w:p w:rsidR="0042253B" w:rsidRDefault="00B021BD">
      <w:pPr>
        <w:jc w:val="both"/>
      </w:pPr>
      <w:r>
        <w:rPr>
          <w:b/>
        </w:rPr>
        <w:t>5</w:t>
      </w:r>
      <w:r w:rsidR="0042253B">
        <w:rPr>
          <w:b/>
        </w:rPr>
        <w:t>.2. Содержание разделов дисциплины</w:t>
      </w:r>
    </w:p>
    <w:p w:rsidR="0042253B" w:rsidRDefault="0042253B">
      <w:pPr>
        <w:pStyle w:val="a5"/>
        <w:jc w:val="both"/>
        <w:rPr>
          <w:b/>
        </w:rPr>
      </w:pPr>
    </w:p>
    <w:p w:rsidR="0042253B" w:rsidRPr="004A6784" w:rsidRDefault="0042253B">
      <w:pPr>
        <w:pStyle w:val="a5"/>
        <w:jc w:val="both"/>
        <w:rPr>
          <w:rFonts w:ascii="Times New Roman" w:hAnsi="Times New Roman"/>
          <w:sz w:val="24"/>
        </w:rPr>
      </w:pPr>
      <w:r w:rsidRPr="004A6784">
        <w:rPr>
          <w:rFonts w:ascii="Times New Roman" w:hAnsi="Times New Roman"/>
          <w:b/>
          <w:sz w:val="24"/>
        </w:rPr>
        <w:t xml:space="preserve">1.Физические законы в астрофизике. </w:t>
      </w:r>
      <w:r w:rsidR="005E083A" w:rsidRPr="004A6784">
        <w:rPr>
          <w:rFonts w:ascii="Times New Roman" w:hAnsi="Times New Roman"/>
          <w:sz w:val="24"/>
        </w:rPr>
        <w:t xml:space="preserve">Законы теплового излучения. Физика излучающего газа. Задача о переносе излучения. </w:t>
      </w:r>
      <w:r w:rsidRPr="004A6784">
        <w:rPr>
          <w:rFonts w:ascii="Times New Roman" w:hAnsi="Times New Roman"/>
          <w:sz w:val="24"/>
        </w:rPr>
        <w:t xml:space="preserve"> Методы определения температуры и химического состава небесных тел. Определение фундаментальных звездных параметров: масс, радиусов, светимостей.</w:t>
      </w:r>
      <w:r w:rsidR="005E083A" w:rsidRPr="004A6784">
        <w:rPr>
          <w:rFonts w:ascii="Times New Roman" w:hAnsi="Times New Roman"/>
          <w:sz w:val="24"/>
        </w:rPr>
        <w:t xml:space="preserve"> Многоо</w:t>
      </w:r>
      <w:r w:rsidR="005E083A" w:rsidRPr="004A6784">
        <w:rPr>
          <w:rFonts w:ascii="Times New Roman" w:hAnsi="Times New Roman"/>
          <w:sz w:val="24"/>
        </w:rPr>
        <w:t>б</w:t>
      </w:r>
      <w:r w:rsidR="005E083A" w:rsidRPr="004A6784">
        <w:rPr>
          <w:rFonts w:ascii="Times New Roman" w:hAnsi="Times New Roman"/>
          <w:sz w:val="24"/>
        </w:rPr>
        <w:t xml:space="preserve">разие звездных спектров. </w:t>
      </w:r>
      <w:r w:rsidR="004A0FC7" w:rsidRPr="004A6784">
        <w:rPr>
          <w:rFonts w:ascii="Times New Roman" w:hAnsi="Times New Roman"/>
          <w:sz w:val="24"/>
        </w:rPr>
        <w:t xml:space="preserve">Спектральная классификация звезд. </w:t>
      </w:r>
      <w:r w:rsidR="005E083A" w:rsidRPr="004A6784">
        <w:rPr>
          <w:rFonts w:ascii="Times New Roman" w:hAnsi="Times New Roman"/>
          <w:sz w:val="24"/>
        </w:rPr>
        <w:t>Нетепловые механизмы излучения.</w:t>
      </w:r>
    </w:p>
    <w:p w:rsidR="0042253B" w:rsidRDefault="0042253B">
      <w:pPr>
        <w:pStyle w:val="a5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Межзвездная среда.  </w:t>
      </w:r>
      <w:r>
        <w:rPr>
          <w:rFonts w:ascii="Times New Roman" w:hAnsi="Times New Roman"/>
          <w:sz w:val="24"/>
        </w:rPr>
        <w:t xml:space="preserve">Компоненты межзвездной среды. Наблюдаемые состояния межзвездного газа:  области </w:t>
      </w:r>
      <w:r>
        <w:rPr>
          <w:rFonts w:ascii="Times New Roman" w:hAnsi="Times New Roman"/>
          <w:sz w:val="24"/>
          <w:lang w:val="en-US"/>
        </w:rPr>
        <w:t>HI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HII</w:t>
      </w:r>
      <w:r>
        <w:rPr>
          <w:rFonts w:ascii="Times New Roman" w:hAnsi="Times New Roman"/>
          <w:sz w:val="24"/>
        </w:rPr>
        <w:t xml:space="preserve">, корональный газ, молекулярные облака. Гравитационная неустойчивость. Условия гравитационного сжатия облака и его фрагментация. Критерий Джинса. </w:t>
      </w:r>
    </w:p>
    <w:p w:rsidR="0042253B" w:rsidRDefault="005E083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42253B">
        <w:rPr>
          <w:rFonts w:ascii="Times New Roman" w:hAnsi="Times New Roman"/>
          <w:b/>
          <w:sz w:val="24"/>
        </w:rPr>
        <w:t xml:space="preserve">. Внутреннее строение звезд.  </w:t>
      </w:r>
      <w:r w:rsidR="0042253B">
        <w:rPr>
          <w:rFonts w:ascii="Times New Roman" w:hAnsi="Times New Roman"/>
          <w:sz w:val="24"/>
        </w:rPr>
        <w:t>Задача о внутреннем строении сферически симметричных звезд в рамках теории тяготения Ньютона. Политропные модели звезд. Условие лучистого равновесия. Система уравнений, описывающая внутреннюю структуру сферически-симметричных звезд. М</w:t>
      </w:r>
      <w:r w:rsidR="0042253B">
        <w:rPr>
          <w:rFonts w:ascii="Times New Roman" w:hAnsi="Times New Roman"/>
          <w:sz w:val="24"/>
        </w:rPr>
        <w:t>е</w:t>
      </w:r>
      <w:r w:rsidR="0042253B">
        <w:rPr>
          <w:rFonts w:ascii="Times New Roman" w:hAnsi="Times New Roman"/>
          <w:sz w:val="24"/>
        </w:rPr>
        <w:t>тоды расчета моделей звезд.</w:t>
      </w:r>
    </w:p>
    <w:p w:rsidR="0042253B" w:rsidRDefault="005164E2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42253B">
        <w:rPr>
          <w:rFonts w:ascii="Times New Roman" w:hAnsi="Times New Roman"/>
          <w:b/>
          <w:sz w:val="24"/>
        </w:rPr>
        <w:t>. Состояние вещества в звездах.</w:t>
      </w:r>
      <w:r w:rsidR="00247EA6" w:rsidRPr="00247EA6">
        <w:rPr>
          <w:rFonts w:ascii="Times New Roman" w:hAnsi="Times New Roman"/>
          <w:b/>
          <w:bCs/>
          <w:sz w:val="24"/>
        </w:rPr>
        <w:t xml:space="preserve"> </w:t>
      </w:r>
      <w:r w:rsidR="00247EA6">
        <w:rPr>
          <w:rFonts w:ascii="Times New Roman" w:hAnsi="Times New Roman"/>
          <w:b/>
          <w:bCs/>
          <w:sz w:val="24"/>
        </w:rPr>
        <w:t>Источники звездной энергии.</w:t>
      </w:r>
      <w:r w:rsidR="0042253B">
        <w:rPr>
          <w:rFonts w:ascii="Times New Roman" w:hAnsi="Times New Roman"/>
          <w:b/>
          <w:sz w:val="24"/>
        </w:rPr>
        <w:t xml:space="preserve"> </w:t>
      </w:r>
      <w:r w:rsidR="0042253B">
        <w:rPr>
          <w:rFonts w:ascii="Times New Roman" w:hAnsi="Times New Roman"/>
          <w:sz w:val="24"/>
        </w:rPr>
        <w:t>Ионизация и диссоциация ид</w:t>
      </w:r>
      <w:r w:rsidR="0042253B">
        <w:rPr>
          <w:rFonts w:ascii="Times New Roman" w:hAnsi="Times New Roman"/>
          <w:sz w:val="24"/>
        </w:rPr>
        <w:t>е</w:t>
      </w:r>
      <w:r w:rsidR="0042253B">
        <w:rPr>
          <w:rFonts w:ascii="Times New Roman" w:hAnsi="Times New Roman"/>
          <w:sz w:val="24"/>
        </w:rPr>
        <w:t>ального газа. Равновесное излучение. Вырождение электронного газа. Нерелятивистское и пр</w:t>
      </w:r>
      <w:r w:rsidR="0042253B">
        <w:rPr>
          <w:rFonts w:ascii="Times New Roman" w:hAnsi="Times New Roman"/>
          <w:sz w:val="24"/>
        </w:rPr>
        <w:t>е</w:t>
      </w:r>
      <w:r w:rsidR="0042253B">
        <w:rPr>
          <w:rFonts w:ascii="Times New Roman" w:hAnsi="Times New Roman"/>
          <w:sz w:val="24"/>
        </w:rPr>
        <w:t>дельное релятивистское приближения к давлению вырожденного электронного газа.  Нейтрониз</w:t>
      </w:r>
      <w:r w:rsidR="0042253B">
        <w:rPr>
          <w:rFonts w:ascii="Times New Roman" w:hAnsi="Times New Roman"/>
          <w:sz w:val="24"/>
        </w:rPr>
        <w:t>а</w:t>
      </w:r>
      <w:r w:rsidR="0042253B">
        <w:rPr>
          <w:rFonts w:ascii="Times New Roman" w:hAnsi="Times New Roman"/>
          <w:sz w:val="24"/>
        </w:rPr>
        <w:lastRenderedPageBreak/>
        <w:t>ция вещества в звездах.</w:t>
      </w:r>
      <w:r w:rsidR="00247EA6">
        <w:rPr>
          <w:rFonts w:ascii="Times New Roman" w:hAnsi="Times New Roman"/>
          <w:sz w:val="24"/>
        </w:rPr>
        <w:t xml:space="preserve"> </w:t>
      </w:r>
      <w:r w:rsidR="0042253B">
        <w:rPr>
          <w:rFonts w:ascii="Times New Roman" w:hAnsi="Times New Roman"/>
          <w:b/>
          <w:bCs/>
          <w:sz w:val="24"/>
        </w:rPr>
        <w:t xml:space="preserve">  </w:t>
      </w:r>
      <w:r w:rsidR="0042253B">
        <w:rPr>
          <w:rFonts w:ascii="Times New Roman" w:hAnsi="Times New Roman"/>
          <w:bCs/>
          <w:sz w:val="24"/>
        </w:rPr>
        <w:t xml:space="preserve">Гравитационное сжатие. Термоядерные источники энергии: протон-протонная реакция, углеродно-азотный цикл, тройная </w:t>
      </w:r>
      <w:proofErr w:type="gramStart"/>
      <w:r w:rsidR="0042253B">
        <w:rPr>
          <w:rFonts w:ascii="Times New Roman" w:hAnsi="Times New Roman"/>
          <w:bCs/>
          <w:sz w:val="24"/>
        </w:rPr>
        <w:t>α-</w:t>
      </w:r>
      <w:proofErr w:type="gramEnd"/>
      <w:r w:rsidR="0042253B">
        <w:rPr>
          <w:rFonts w:ascii="Times New Roman" w:hAnsi="Times New Roman"/>
          <w:bCs/>
          <w:sz w:val="24"/>
        </w:rPr>
        <w:t>реакция, формирование элементов желе</w:t>
      </w:r>
      <w:r w:rsidR="0042253B">
        <w:rPr>
          <w:rFonts w:ascii="Times New Roman" w:hAnsi="Times New Roman"/>
          <w:bCs/>
          <w:sz w:val="24"/>
        </w:rPr>
        <w:t>з</w:t>
      </w:r>
      <w:r w:rsidR="0042253B">
        <w:rPr>
          <w:rFonts w:ascii="Times New Roman" w:hAnsi="Times New Roman"/>
          <w:bCs/>
          <w:sz w:val="24"/>
        </w:rPr>
        <w:t>ного пика.</w:t>
      </w:r>
      <w:r w:rsidR="0042253B">
        <w:rPr>
          <w:rFonts w:ascii="Times New Roman" w:hAnsi="Times New Roman"/>
          <w:sz w:val="24"/>
        </w:rPr>
        <w:t xml:space="preserve"> </w:t>
      </w:r>
    </w:p>
    <w:p w:rsidR="0042253B" w:rsidRDefault="00247EA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42253B">
        <w:rPr>
          <w:rFonts w:ascii="Times New Roman" w:hAnsi="Times New Roman"/>
          <w:b/>
          <w:sz w:val="24"/>
        </w:rPr>
        <w:t xml:space="preserve">. Эволюция звезд. </w:t>
      </w:r>
      <w:r w:rsidR="0042253B">
        <w:rPr>
          <w:rFonts w:ascii="Times New Roman" w:hAnsi="Times New Roman"/>
          <w:sz w:val="24"/>
        </w:rPr>
        <w:t xml:space="preserve">Стадия гравитационного сжатия. Протозвезды. Стадия </w:t>
      </w:r>
      <w:proofErr w:type="spellStart"/>
      <w:r w:rsidR="0042253B">
        <w:rPr>
          <w:rFonts w:ascii="Times New Roman" w:hAnsi="Times New Roman"/>
          <w:sz w:val="24"/>
        </w:rPr>
        <w:t>Хаяши</w:t>
      </w:r>
      <w:proofErr w:type="spellEnd"/>
      <w:r w:rsidR="0042253B">
        <w:rPr>
          <w:rFonts w:ascii="Times New Roman" w:hAnsi="Times New Roman"/>
          <w:sz w:val="24"/>
        </w:rPr>
        <w:t>. Звезды типа</w:t>
      </w:r>
      <w:proofErr w:type="gramStart"/>
      <w:r w:rsidR="0042253B">
        <w:rPr>
          <w:rFonts w:ascii="Times New Roman" w:hAnsi="Times New Roman"/>
          <w:sz w:val="24"/>
        </w:rPr>
        <w:t xml:space="preserve"> Т</w:t>
      </w:r>
      <w:proofErr w:type="gramEnd"/>
      <w:r w:rsidR="0042253B">
        <w:rPr>
          <w:rFonts w:ascii="Times New Roman" w:hAnsi="Times New Roman"/>
          <w:sz w:val="24"/>
        </w:rPr>
        <w:t xml:space="preserve"> Тельца. Объекты </w:t>
      </w:r>
      <w:proofErr w:type="spellStart"/>
      <w:r w:rsidR="0042253B">
        <w:rPr>
          <w:rFonts w:ascii="Times New Roman" w:hAnsi="Times New Roman"/>
          <w:sz w:val="24"/>
        </w:rPr>
        <w:t>Хербига-Аро</w:t>
      </w:r>
      <w:proofErr w:type="spellEnd"/>
      <w:r w:rsidR="0042253B">
        <w:rPr>
          <w:rFonts w:ascii="Times New Roman" w:hAnsi="Times New Roman"/>
          <w:sz w:val="24"/>
        </w:rPr>
        <w:t xml:space="preserve">. </w:t>
      </w:r>
      <w:r w:rsidR="005164E2">
        <w:rPr>
          <w:rFonts w:ascii="Times New Roman" w:hAnsi="Times New Roman"/>
          <w:sz w:val="24"/>
        </w:rPr>
        <w:t xml:space="preserve">Эволюция звезд и диаграмма </w:t>
      </w:r>
      <w:proofErr w:type="spellStart"/>
      <w:r w:rsidR="005164E2">
        <w:rPr>
          <w:rFonts w:ascii="Times New Roman" w:hAnsi="Times New Roman"/>
          <w:sz w:val="24"/>
        </w:rPr>
        <w:t>Герцшпрунг</w:t>
      </w:r>
      <w:proofErr w:type="gramStart"/>
      <w:r w:rsidR="005164E2">
        <w:rPr>
          <w:rFonts w:ascii="Times New Roman" w:hAnsi="Times New Roman"/>
          <w:sz w:val="24"/>
        </w:rPr>
        <w:t>а</w:t>
      </w:r>
      <w:proofErr w:type="spellEnd"/>
      <w:r w:rsidR="005164E2">
        <w:rPr>
          <w:rFonts w:ascii="Times New Roman" w:hAnsi="Times New Roman"/>
          <w:sz w:val="24"/>
        </w:rPr>
        <w:t>-</w:t>
      </w:r>
      <w:proofErr w:type="gramEnd"/>
      <w:r w:rsidR="005164E2">
        <w:rPr>
          <w:rFonts w:ascii="Times New Roman" w:hAnsi="Times New Roman"/>
          <w:sz w:val="24"/>
        </w:rPr>
        <w:t xml:space="preserve"> </w:t>
      </w:r>
      <w:proofErr w:type="spellStart"/>
      <w:r w:rsidR="005164E2">
        <w:rPr>
          <w:rFonts w:ascii="Times New Roman" w:hAnsi="Times New Roman"/>
          <w:sz w:val="24"/>
        </w:rPr>
        <w:t>Рессела</w:t>
      </w:r>
      <w:proofErr w:type="spellEnd"/>
      <w:r w:rsidR="005164E2">
        <w:rPr>
          <w:rFonts w:ascii="Times New Roman" w:hAnsi="Times New Roman"/>
          <w:sz w:val="24"/>
        </w:rPr>
        <w:t xml:space="preserve">. </w:t>
      </w:r>
      <w:r w:rsidR="0042253B">
        <w:rPr>
          <w:rFonts w:ascii="Times New Roman" w:hAnsi="Times New Roman"/>
          <w:sz w:val="24"/>
        </w:rPr>
        <w:t xml:space="preserve">Фаза главной последовательности. Предел </w:t>
      </w:r>
      <w:proofErr w:type="spellStart"/>
      <w:r w:rsidR="0042253B">
        <w:rPr>
          <w:rFonts w:ascii="Times New Roman" w:hAnsi="Times New Roman"/>
          <w:sz w:val="24"/>
        </w:rPr>
        <w:t>Чандрасекара</w:t>
      </w:r>
      <w:proofErr w:type="spellEnd"/>
      <w:r w:rsidR="0042253B">
        <w:rPr>
          <w:rFonts w:ascii="Times New Roman" w:hAnsi="Times New Roman"/>
          <w:sz w:val="24"/>
        </w:rPr>
        <w:t xml:space="preserve">. Эволюция звезд с массой ≤ 2,5 </w:t>
      </w:r>
      <w:r w:rsidR="0042253B">
        <w:rPr>
          <w:rFonts w:ascii="Times New Roman" w:hAnsi="Times New Roman"/>
          <w:position w:val="-12"/>
          <w:sz w:val="24"/>
        </w:rPr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pt" o:ole="">
            <v:imagedata r:id="rId6" o:title=""/>
          </v:shape>
          <o:OLEObject Type="Embed" ProgID="Equation.DSMT4" ShapeID="_x0000_i1025" DrawAspect="Content" ObjectID="_1477182565" r:id="rId7"/>
        </w:object>
      </w:r>
      <w:r w:rsidR="0042253B">
        <w:rPr>
          <w:rFonts w:ascii="Times New Roman" w:hAnsi="Times New Roman"/>
          <w:sz w:val="24"/>
        </w:rPr>
        <w:t xml:space="preserve"> после ухода с главной последовательности. Гелиевая вспышка. Образование планетарной туманности. Эвол</w:t>
      </w:r>
      <w:r w:rsidR="0042253B">
        <w:rPr>
          <w:rFonts w:ascii="Times New Roman" w:hAnsi="Times New Roman"/>
          <w:sz w:val="24"/>
        </w:rPr>
        <w:t>ю</w:t>
      </w:r>
      <w:r w:rsidR="0042253B">
        <w:rPr>
          <w:rFonts w:ascii="Times New Roman" w:hAnsi="Times New Roman"/>
          <w:sz w:val="24"/>
        </w:rPr>
        <w:t>ция звезд с массой от 2,5</w:t>
      </w:r>
      <w:r w:rsidR="0042253B">
        <w:rPr>
          <w:rFonts w:ascii="Times New Roman" w:hAnsi="Times New Roman"/>
          <w:position w:val="-12"/>
          <w:sz w:val="24"/>
        </w:rPr>
        <w:object w:dxaOrig="420" w:dyaOrig="360">
          <v:shape id="_x0000_i1026" type="#_x0000_t75" style="width:21pt;height:18pt" o:ole="">
            <v:imagedata r:id="rId6" o:title=""/>
          </v:shape>
          <o:OLEObject Type="Embed" ProgID="Equation.DSMT4" ShapeID="_x0000_i1026" DrawAspect="Content" ObjectID="_1477182566" r:id="rId8"/>
        </w:object>
      </w:r>
      <w:r w:rsidR="0042253B">
        <w:rPr>
          <w:rFonts w:ascii="Times New Roman" w:hAnsi="Times New Roman"/>
          <w:sz w:val="24"/>
        </w:rPr>
        <w:t xml:space="preserve"> до 8 </w:t>
      </w:r>
      <w:r w:rsidR="0042253B">
        <w:rPr>
          <w:rFonts w:ascii="Times New Roman" w:hAnsi="Times New Roman"/>
          <w:position w:val="-12"/>
          <w:sz w:val="24"/>
        </w:rPr>
        <w:object w:dxaOrig="420" w:dyaOrig="360">
          <v:shape id="_x0000_i1027" type="#_x0000_t75" style="width:21pt;height:18pt" o:ole="">
            <v:imagedata r:id="rId6" o:title=""/>
          </v:shape>
          <o:OLEObject Type="Embed" ProgID="Equation.DSMT4" ShapeID="_x0000_i1027" DrawAspect="Content" ObjectID="_1477182567" r:id="rId9"/>
        </w:object>
      </w:r>
      <w:r w:rsidR="0042253B">
        <w:rPr>
          <w:rFonts w:ascii="Times New Roman" w:hAnsi="Times New Roman"/>
          <w:sz w:val="24"/>
        </w:rPr>
        <w:t xml:space="preserve">. Сверхновые типа </w:t>
      </w:r>
      <w:r w:rsidR="0003096A" w:rsidRPr="0003096A">
        <w:rPr>
          <w:rFonts w:ascii="Times New Roman" w:hAnsi="Times New Roman"/>
          <w:position w:val="-12"/>
          <w:sz w:val="24"/>
        </w:rPr>
        <w:object w:dxaOrig="260" w:dyaOrig="360">
          <v:shape id="_x0000_i1028" type="#_x0000_t75" style="width:12.75pt;height:18pt" o:ole="">
            <v:imagedata r:id="rId10" o:title=""/>
          </v:shape>
          <o:OLEObject Type="Embed" ProgID="Equation.DSMT4" ShapeID="_x0000_i1028" DrawAspect="Content" ObjectID="_1477182568" r:id="rId11"/>
        </w:object>
      </w:r>
      <w:r w:rsidR="0042253B">
        <w:rPr>
          <w:rFonts w:ascii="Times New Roman" w:hAnsi="Times New Roman"/>
          <w:sz w:val="24"/>
        </w:rPr>
        <w:t xml:space="preserve">. Эволюция звезд с массой &gt; 8 </w:t>
      </w:r>
      <w:r w:rsidR="0042253B">
        <w:rPr>
          <w:rFonts w:ascii="Times New Roman" w:hAnsi="Times New Roman"/>
          <w:position w:val="-12"/>
          <w:sz w:val="24"/>
        </w:rPr>
        <w:object w:dxaOrig="420" w:dyaOrig="360">
          <v:shape id="_x0000_i1029" type="#_x0000_t75" style="width:21pt;height:18pt" o:ole="">
            <v:imagedata r:id="rId6" o:title=""/>
          </v:shape>
          <o:OLEObject Type="Embed" ProgID="Equation.DSMT4" ShapeID="_x0000_i1029" DrawAspect="Content" ObjectID="_1477182569" r:id="rId12"/>
        </w:object>
      </w:r>
      <w:r w:rsidR="0042253B">
        <w:rPr>
          <w:rFonts w:ascii="Times New Roman" w:hAnsi="Times New Roman"/>
          <w:sz w:val="24"/>
        </w:rPr>
        <w:t xml:space="preserve">. Механизм вспышки сверхновых типа </w:t>
      </w:r>
      <w:r w:rsidR="0042253B">
        <w:rPr>
          <w:rFonts w:ascii="Times New Roman" w:hAnsi="Times New Roman"/>
          <w:sz w:val="24"/>
          <w:lang w:val="en-US"/>
        </w:rPr>
        <w:t>II</w:t>
      </w:r>
      <w:r w:rsidR="0042253B">
        <w:rPr>
          <w:rFonts w:ascii="Times New Roman" w:hAnsi="Times New Roman"/>
          <w:sz w:val="24"/>
        </w:rPr>
        <w:t xml:space="preserve">. Диаграмма </w:t>
      </w:r>
      <w:proofErr w:type="spellStart"/>
      <w:r w:rsidR="0042253B">
        <w:rPr>
          <w:rFonts w:ascii="Times New Roman" w:hAnsi="Times New Roman"/>
          <w:sz w:val="24"/>
        </w:rPr>
        <w:t>Герцшпрунга-Рессела</w:t>
      </w:r>
      <w:proofErr w:type="spellEnd"/>
      <w:r w:rsidR="0042253B">
        <w:rPr>
          <w:rFonts w:ascii="Times New Roman" w:hAnsi="Times New Roman"/>
          <w:sz w:val="24"/>
        </w:rPr>
        <w:t xml:space="preserve"> для шаровых звездных скоплений.</w:t>
      </w:r>
      <w:r>
        <w:rPr>
          <w:rFonts w:ascii="Times New Roman" w:hAnsi="Times New Roman"/>
          <w:sz w:val="24"/>
        </w:rPr>
        <w:t xml:space="preserve"> </w:t>
      </w:r>
      <w:r w:rsidR="0042253B">
        <w:rPr>
          <w:rFonts w:ascii="Times New Roman" w:hAnsi="Times New Roman"/>
          <w:sz w:val="24"/>
        </w:rPr>
        <w:t>Белые карлики, нейтронные звезды: строение, диапазон масс, температурная эвол</w:t>
      </w:r>
      <w:r w:rsidR="0042253B">
        <w:rPr>
          <w:rFonts w:ascii="Times New Roman" w:hAnsi="Times New Roman"/>
          <w:sz w:val="24"/>
        </w:rPr>
        <w:t>ю</w:t>
      </w:r>
      <w:r w:rsidR="0042253B">
        <w:rPr>
          <w:rFonts w:ascii="Times New Roman" w:hAnsi="Times New Roman"/>
          <w:sz w:val="24"/>
        </w:rPr>
        <w:t>ция. Пульсары.  Предел Оппенгеймера-Волкова. Черные дыры: радиус Шварцшильда, свойства черной дыры, приливные силы вблизи черной дыры.</w:t>
      </w:r>
    </w:p>
    <w:p w:rsidR="0042253B" w:rsidRPr="00C71745" w:rsidRDefault="00247EA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42253B">
        <w:rPr>
          <w:rFonts w:ascii="Times New Roman" w:hAnsi="Times New Roman"/>
          <w:b/>
          <w:sz w:val="24"/>
        </w:rPr>
        <w:t xml:space="preserve">. Галактики. </w:t>
      </w:r>
      <w:r w:rsidR="004A0FC7" w:rsidRPr="004A0FC7">
        <w:rPr>
          <w:rFonts w:ascii="Times New Roman" w:hAnsi="Times New Roman"/>
          <w:sz w:val="24"/>
        </w:rPr>
        <w:t>Строение нашей Галактики</w:t>
      </w:r>
      <w:r w:rsidR="004A0FC7">
        <w:rPr>
          <w:rFonts w:ascii="Times New Roman" w:hAnsi="Times New Roman"/>
          <w:sz w:val="24"/>
        </w:rPr>
        <w:t xml:space="preserve">. </w:t>
      </w:r>
      <w:r w:rsidR="0042253B">
        <w:rPr>
          <w:rFonts w:ascii="Times New Roman" w:hAnsi="Times New Roman"/>
          <w:sz w:val="24"/>
        </w:rPr>
        <w:t>Классификация</w:t>
      </w:r>
      <w:r w:rsidR="0042253B">
        <w:rPr>
          <w:rFonts w:ascii="Times New Roman" w:hAnsi="Times New Roman"/>
          <w:b/>
          <w:sz w:val="24"/>
        </w:rPr>
        <w:t xml:space="preserve"> </w:t>
      </w:r>
      <w:r w:rsidR="0042253B">
        <w:rPr>
          <w:rFonts w:ascii="Times New Roman" w:hAnsi="Times New Roman"/>
          <w:sz w:val="24"/>
        </w:rPr>
        <w:t xml:space="preserve">и структура галактик различного типа. </w:t>
      </w:r>
      <w:r w:rsidR="005164E2">
        <w:rPr>
          <w:rFonts w:ascii="Times New Roman" w:hAnsi="Times New Roman"/>
          <w:sz w:val="24"/>
        </w:rPr>
        <w:t xml:space="preserve"> Пространственное распределение и э</w:t>
      </w:r>
      <w:r w:rsidR="0042253B">
        <w:rPr>
          <w:rFonts w:ascii="Times New Roman" w:hAnsi="Times New Roman"/>
          <w:sz w:val="24"/>
        </w:rPr>
        <w:t>волюция галактик.</w:t>
      </w:r>
      <w:r w:rsidR="0042253B">
        <w:rPr>
          <w:rFonts w:ascii="Times New Roman" w:hAnsi="Times New Roman"/>
          <w:b/>
          <w:sz w:val="24"/>
        </w:rPr>
        <w:t xml:space="preserve"> </w:t>
      </w:r>
      <w:r w:rsidR="00C71745">
        <w:rPr>
          <w:rFonts w:ascii="Times New Roman" w:hAnsi="Times New Roman"/>
          <w:sz w:val="24"/>
        </w:rPr>
        <w:t>Структура Метагалактики.</w:t>
      </w:r>
    </w:p>
    <w:p w:rsidR="005164E2" w:rsidRDefault="00247EA6" w:rsidP="0003096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C71745">
        <w:rPr>
          <w:rFonts w:ascii="Times New Roman" w:hAnsi="Times New Roman"/>
          <w:b/>
          <w:sz w:val="24"/>
        </w:rPr>
        <w:t xml:space="preserve">. Наблюдательные основы современной космологии. </w:t>
      </w:r>
      <w:r w:rsidR="00FC794C" w:rsidRPr="00FC794C">
        <w:rPr>
          <w:rFonts w:ascii="Times New Roman" w:hAnsi="Times New Roman"/>
          <w:sz w:val="24"/>
        </w:rPr>
        <w:t>Наблюдаемая</w:t>
      </w:r>
      <w:r w:rsidR="00FC794C">
        <w:rPr>
          <w:rFonts w:ascii="Times New Roman" w:hAnsi="Times New Roman"/>
          <w:sz w:val="24"/>
        </w:rPr>
        <w:t xml:space="preserve"> однородность простра</w:t>
      </w:r>
      <w:r w:rsidR="00FC794C">
        <w:rPr>
          <w:rFonts w:ascii="Times New Roman" w:hAnsi="Times New Roman"/>
          <w:sz w:val="24"/>
        </w:rPr>
        <w:t>н</w:t>
      </w:r>
      <w:r w:rsidR="00FC794C">
        <w:rPr>
          <w:rFonts w:ascii="Times New Roman" w:hAnsi="Times New Roman"/>
          <w:sz w:val="24"/>
        </w:rPr>
        <w:t>ственного распределения галактик, их групп и скоплений на большом к</w:t>
      </w:r>
      <w:r w:rsidR="00FC794C" w:rsidRPr="00FC794C">
        <w:rPr>
          <w:rFonts w:ascii="Times New Roman" w:hAnsi="Times New Roman"/>
          <w:sz w:val="24"/>
        </w:rPr>
        <w:t>осмологическом масштабе</w:t>
      </w:r>
      <w:r w:rsidR="00FC794C">
        <w:rPr>
          <w:rFonts w:ascii="Times New Roman" w:hAnsi="Times New Roman"/>
          <w:sz w:val="24"/>
        </w:rPr>
        <w:t>.</w:t>
      </w:r>
    </w:p>
    <w:p w:rsidR="00FC794C" w:rsidRDefault="00FC794C" w:rsidP="0003096A">
      <w:pPr>
        <w:pStyle w:val="a5"/>
        <w:jc w:val="both"/>
        <w:rPr>
          <w:rFonts w:ascii="Times New Roman" w:hAnsi="Times New Roman"/>
          <w:sz w:val="24"/>
        </w:rPr>
      </w:pPr>
      <w:r w:rsidRPr="00FC794C">
        <w:rPr>
          <w:sz w:val="24"/>
          <w:szCs w:val="24"/>
        </w:rPr>
        <w:t>Наблюдения на ближних, дальних и средних расстояниях.</w:t>
      </w:r>
      <w:r w:rsidR="00485976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Открытие </w:t>
      </w:r>
      <w:proofErr w:type="spellStart"/>
      <w:r>
        <w:rPr>
          <w:rFonts w:ascii="Times New Roman" w:hAnsi="Times New Roman"/>
          <w:sz w:val="24"/>
        </w:rPr>
        <w:t>Э.Хабблом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нестационарности</w:t>
      </w:r>
      <w:proofErr w:type="spellEnd"/>
      <w:r>
        <w:rPr>
          <w:rFonts w:ascii="Times New Roman" w:hAnsi="Times New Roman"/>
          <w:sz w:val="24"/>
        </w:rPr>
        <w:t xml:space="preserve"> Вселенной.</w:t>
      </w:r>
      <w:r w:rsidR="00485976">
        <w:rPr>
          <w:rFonts w:ascii="Times New Roman" w:hAnsi="Times New Roman"/>
          <w:sz w:val="24"/>
        </w:rPr>
        <w:t xml:space="preserve"> Микроволновое фоновое излучение.</w:t>
      </w:r>
      <w:r w:rsidR="00E749B2">
        <w:rPr>
          <w:rFonts w:ascii="Times New Roman" w:hAnsi="Times New Roman"/>
          <w:sz w:val="24"/>
        </w:rPr>
        <w:t xml:space="preserve"> Химический состав вещества и возраст наблюдаемых космических объектов.</w:t>
      </w:r>
    </w:p>
    <w:p w:rsidR="0042253B" w:rsidRDefault="0042253B">
      <w:pPr>
        <w:pStyle w:val="a5"/>
        <w:jc w:val="both"/>
        <w:rPr>
          <w:rFonts w:ascii="Times New Roman" w:hAnsi="Times New Roman"/>
          <w:sz w:val="24"/>
        </w:rPr>
      </w:pPr>
    </w:p>
    <w:p w:rsidR="0042253B" w:rsidRDefault="0042253B">
      <w:pPr>
        <w:jc w:val="both"/>
      </w:pPr>
      <w:r w:rsidRPr="007F5DDD">
        <w:rPr>
          <w:b/>
          <w:szCs w:val="24"/>
        </w:rPr>
        <w:t>5.</w:t>
      </w:r>
      <w:r w:rsidR="00843A90" w:rsidRPr="007F5DDD">
        <w:rPr>
          <w:b/>
          <w:szCs w:val="24"/>
        </w:rPr>
        <w:t xml:space="preserve"> </w:t>
      </w:r>
      <w:r w:rsidR="00B021BD" w:rsidRPr="007F5DDD">
        <w:rPr>
          <w:b/>
          <w:szCs w:val="24"/>
        </w:rPr>
        <w:t>3</w:t>
      </w:r>
      <w:r w:rsidR="007F5DDD">
        <w:rPr>
          <w:b/>
          <w:szCs w:val="24"/>
        </w:rPr>
        <w:t xml:space="preserve"> </w:t>
      </w:r>
      <w:r w:rsidRPr="007F5DDD">
        <w:rPr>
          <w:b/>
          <w:szCs w:val="24"/>
        </w:rPr>
        <w:t>Лабораторный  практикум</w:t>
      </w:r>
      <w:r>
        <w:rPr>
          <w:b/>
          <w:sz w:val="32"/>
        </w:rPr>
        <w:t xml:space="preserve">  </w:t>
      </w:r>
      <w:r>
        <w:rPr>
          <w:b/>
        </w:rPr>
        <w:t xml:space="preserve">- </w:t>
      </w:r>
      <w:r>
        <w:t>не предусмотрен</w:t>
      </w:r>
      <w:r w:rsidR="00895EF6">
        <w:t xml:space="preserve"> учебным планом.</w:t>
      </w:r>
    </w:p>
    <w:p w:rsidR="0042253B" w:rsidRDefault="0042253B">
      <w:pPr>
        <w:jc w:val="both"/>
        <w:rPr>
          <w:b/>
        </w:rPr>
      </w:pPr>
    </w:p>
    <w:p w:rsidR="0042253B" w:rsidRPr="00895EF6" w:rsidRDefault="0042253B" w:rsidP="00895EF6">
      <w:pPr>
        <w:numPr>
          <w:ilvl w:val="0"/>
          <w:numId w:val="2"/>
        </w:numPr>
        <w:jc w:val="both"/>
        <w:rPr>
          <w:b/>
          <w:sz w:val="32"/>
        </w:rPr>
      </w:pPr>
      <w:r w:rsidRPr="00895EF6">
        <w:rPr>
          <w:b/>
        </w:rPr>
        <w:t>Учебно-методическое обеспечение дисциплины</w:t>
      </w:r>
    </w:p>
    <w:p w:rsidR="0042253B" w:rsidRDefault="007F5DDD">
      <w:pPr>
        <w:pStyle w:val="a5"/>
        <w:jc w:val="both"/>
        <w:rPr>
          <w:rFonts w:ascii="Times New Roman" w:hAnsi="Times New Roman"/>
          <w:sz w:val="24"/>
        </w:rPr>
      </w:pPr>
      <w:r w:rsidRPr="00ED69CC">
        <w:rPr>
          <w:rFonts w:ascii="Times New Roman" w:hAnsi="Times New Roman"/>
          <w:b/>
          <w:sz w:val="24"/>
        </w:rPr>
        <w:t xml:space="preserve">6.1 </w:t>
      </w:r>
      <w:r w:rsidR="0042253B" w:rsidRPr="00ED69CC">
        <w:rPr>
          <w:rFonts w:ascii="Times New Roman" w:hAnsi="Times New Roman"/>
          <w:b/>
          <w:sz w:val="24"/>
        </w:rPr>
        <w:t xml:space="preserve"> </w:t>
      </w:r>
      <w:r w:rsidRPr="00ED69CC">
        <w:rPr>
          <w:rFonts w:ascii="Times New Roman" w:hAnsi="Times New Roman"/>
          <w:b/>
          <w:sz w:val="24"/>
        </w:rPr>
        <w:t>О</w:t>
      </w:r>
      <w:r w:rsidR="0042253B" w:rsidRPr="00ED69CC">
        <w:rPr>
          <w:rFonts w:ascii="Times New Roman" w:hAnsi="Times New Roman"/>
          <w:b/>
          <w:sz w:val="24"/>
        </w:rPr>
        <w:t>сновная литература</w:t>
      </w:r>
      <w:r w:rsidR="0042253B">
        <w:rPr>
          <w:rFonts w:ascii="Times New Roman" w:hAnsi="Times New Roman"/>
          <w:sz w:val="24"/>
        </w:rPr>
        <w:t>:</w:t>
      </w:r>
    </w:p>
    <w:p w:rsidR="00BA6C8C" w:rsidRPr="00BA6C8C" w:rsidRDefault="00BA6C8C" w:rsidP="00CD2BDB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A6C8C">
        <w:rPr>
          <w:rFonts w:ascii="Times New Roman" w:hAnsi="Times New Roman"/>
          <w:color w:val="333333"/>
          <w:sz w:val="24"/>
          <w:szCs w:val="24"/>
        </w:rPr>
        <w:t>Кононович, Э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Pr="00BA6C8C">
        <w:rPr>
          <w:rFonts w:ascii="Times New Roman" w:hAnsi="Times New Roman"/>
          <w:color w:val="333333"/>
          <w:sz w:val="24"/>
          <w:szCs w:val="24"/>
        </w:rPr>
        <w:t xml:space="preserve"> В</w:t>
      </w:r>
      <w:r>
        <w:rPr>
          <w:rFonts w:ascii="Times New Roman" w:hAnsi="Times New Roman"/>
          <w:color w:val="333333"/>
          <w:sz w:val="24"/>
          <w:szCs w:val="24"/>
        </w:rPr>
        <w:t xml:space="preserve">. Общий курс астрономии </w:t>
      </w:r>
      <w:proofErr w:type="gramStart"/>
      <w:r w:rsidRPr="00BA6C8C">
        <w:rPr>
          <w:rFonts w:ascii="Times New Roman" w:hAnsi="Times New Roman"/>
          <w:color w:val="333333"/>
          <w:sz w:val="24"/>
          <w:szCs w:val="24"/>
        </w:rPr>
        <w:t>:у</w:t>
      </w:r>
      <w:proofErr w:type="gramEnd"/>
      <w:r w:rsidRPr="00BA6C8C">
        <w:rPr>
          <w:rFonts w:ascii="Times New Roman" w:hAnsi="Times New Roman"/>
          <w:color w:val="333333"/>
          <w:sz w:val="24"/>
          <w:szCs w:val="24"/>
        </w:rPr>
        <w:t>чебное пособие для вузов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A6C8C">
        <w:rPr>
          <w:rFonts w:ascii="Times New Roman" w:hAnsi="Times New Roman"/>
          <w:color w:val="333333"/>
          <w:sz w:val="24"/>
          <w:szCs w:val="24"/>
        </w:rPr>
        <w:t>/Э. В. Кононович, В. И. Мороз ; под ред. В. В. Иванова ; МГУ.-Изд. 4-е.-М.:</w:t>
      </w:r>
      <w:r w:rsidR="000D448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A6C8C">
        <w:rPr>
          <w:rFonts w:ascii="Times New Roman" w:hAnsi="Times New Roman"/>
          <w:color w:val="333333"/>
          <w:sz w:val="24"/>
          <w:szCs w:val="24"/>
        </w:rPr>
        <w:t>URSS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A6C8C"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A6C8C">
        <w:rPr>
          <w:rFonts w:ascii="Times New Roman" w:hAnsi="Times New Roman"/>
          <w:color w:val="333333"/>
          <w:sz w:val="24"/>
          <w:szCs w:val="24"/>
        </w:rPr>
        <w:t>2011.-542</w:t>
      </w:r>
      <w:r>
        <w:rPr>
          <w:rFonts w:ascii="Times New Roman" w:hAnsi="Times New Roman"/>
          <w:color w:val="333333"/>
          <w:sz w:val="24"/>
          <w:szCs w:val="24"/>
        </w:rPr>
        <w:t xml:space="preserve"> с.</w:t>
      </w:r>
      <w:r w:rsidRPr="00BA6C8C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CD2BDB" w:rsidRPr="00763713" w:rsidRDefault="00CD2BDB" w:rsidP="00CD2BD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5375EA" w:rsidRPr="00ED69CC" w:rsidRDefault="007F5DDD" w:rsidP="007F5DDD">
      <w:pPr>
        <w:pStyle w:val="a5"/>
        <w:jc w:val="both"/>
        <w:rPr>
          <w:rFonts w:ascii="Times New Roman" w:hAnsi="Times New Roman"/>
          <w:b/>
          <w:sz w:val="24"/>
        </w:rPr>
      </w:pPr>
      <w:r w:rsidRPr="00ED69CC">
        <w:rPr>
          <w:rFonts w:ascii="Times New Roman" w:hAnsi="Times New Roman"/>
          <w:b/>
          <w:sz w:val="24"/>
        </w:rPr>
        <w:t>6.2. Д</w:t>
      </w:r>
      <w:r w:rsidR="0042253B" w:rsidRPr="00ED69CC">
        <w:rPr>
          <w:rFonts w:ascii="Times New Roman" w:hAnsi="Times New Roman"/>
          <w:b/>
          <w:sz w:val="24"/>
        </w:rPr>
        <w:t>ополнительная литература:</w:t>
      </w:r>
    </w:p>
    <w:p w:rsidR="00CD2BDB" w:rsidRPr="005375EA" w:rsidRDefault="00CD2BDB" w:rsidP="004A6CB2">
      <w:pPr>
        <w:pStyle w:val="a5"/>
        <w:ind w:left="360"/>
        <w:jc w:val="both"/>
        <w:rPr>
          <w:rFonts w:ascii="Times New Roman" w:hAnsi="Times New Roman"/>
          <w:sz w:val="24"/>
        </w:rPr>
      </w:pPr>
    </w:p>
    <w:p w:rsidR="005375EA" w:rsidRPr="00CD2BDB" w:rsidRDefault="005375EA" w:rsidP="005375EA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63713">
        <w:rPr>
          <w:rFonts w:ascii="Times New Roman" w:hAnsi="Times New Roman"/>
          <w:color w:val="333333"/>
          <w:sz w:val="24"/>
          <w:szCs w:val="24"/>
        </w:rPr>
        <w:t>Засов, А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Pr="00763713">
        <w:rPr>
          <w:rFonts w:ascii="Times New Roman" w:hAnsi="Times New Roman"/>
          <w:color w:val="333333"/>
          <w:sz w:val="24"/>
          <w:szCs w:val="24"/>
        </w:rPr>
        <w:t>В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Pr="00763713">
        <w:rPr>
          <w:rFonts w:ascii="Times New Roman" w:hAnsi="Times New Roman"/>
          <w:color w:val="333333"/>
          <w:sz w:val="24"/>
          <w:szCs w:val="24"/>
        </w:rPr>
        <w:t xml:space="preserve"> Общая астрофизика: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63713">
        <w:rPr>
          <w:rFonts w:ascii="Times New Roman" w:hAnsi="Times New Roman"/>
          <w:color w:val="333333"/>
          <w:sz w:val="24"/>
          <w:szCs w:val="24"/>
        </w:rPr>
        <w:t xml:space="preserve">учебное пособие для вузов/А. В. Засов, К. А. </w:t>
      </w:r>
      <w:proofErr w:type="spellStart"/>
      <w:r w:rsidRPr="00763713">
        <w:rPr>
          <w:rFonts w:ascii="Times New Roman" w:hAnsi="Times New Roman"/>
          <w:color w:val="333333"/>
          <w:sz w:val="24"/>
          <w:szCs w:val="24"/>
        </w:rPr>
        <w:t>Постнов</w:t>
      </w:r>
      <w:proofErr w:type="spellEnd"/>
      <w:proofErr w:type="gramStart"/>
      <w:r w:rsidRPr="00763713">
        <w:rPr>
          <w:rFonts w:ascii="Times New Roman" w:hAnsi="Times New Roman"/>
          <w:color w:val="333333"/>
          <w:sz w:val="24"/>
          <w:szCs w:val="24"/>
        </w:rPr>
        <w:t>.-</w:t>
      </w:r>
      <w:proofErr w:type="spellStart"/>
      <w:proofErr w:type="gramEnd"/>
      <w:r w:rsidRPr="00763713">
        <w:rPr>
          <w:rFonts w:ascii="Times New Roman" w:hAnsi="Times New Roman"/>
          <w:color w:val="333333"/>
          <w:sz w:val="24"/>
          <w:szCs w:val="24"/>
        </w:rPr>
        <w:t>Фрязино:Век</w:t>
      </w:r>
      <w:proofErr w:type="spellEnd"/>
      <w:r w:rsidRPr="00763713">
        <w:rPr>
          <w:rFonts w:ascii="Times New Roman" w:hAnsi="Times New Roman"/>
          <w:color w:val="333333"/>
          <w:sz w:val="24"/>
          <w:szCs w:val="24"/>
        </w:rPr>
        <w:t xml:space="preserve"> 2,</w:t>
      </w:r>
      <w:r w:rsidR="004A6CB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63713">
        <w:rPr>
          <w:rFonts w:ascii="Times New Roman" w:hAnsi="Times New Roman"/>
          <w:color w:val="333333"/>
          <w:sz w:val="24"/>
          <w:szCs w:val="24"/>
        </w:rPr>
        <w:t>2006.-493 с.</w:t>
      </w:r>
    </w:p>
    <w:p w:rsidR="005375EA" w:rsidRPr="008F11C6" w:rsidRDefault="005375EA" w:rsidP="005375EA">
      <w:pPr>
        <w:pStyle w:val="a5"/>
        <w:ind w:left="360"/>
        <w:jc w:val="both"/>
        <w:rPr>
          <w:rFonts w:ascii="Times New Roman" w:hAnsi="Times New Roman"/>
          <w:sz w:val="24"/>
        </w:rPr>
      </w:pPr>
    </w:p>
    <w:p w:rsidR="008F11C6" w:rsidRPr="008F11C6" w:rsidRDefault="008F11C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6549F">
        <w:rPr>
          <w:rFonts w:ascii="Times New Roman" w:hAnsi="Times New Roman"/>
          <w:sz w:val="24"/>
          <w:szCs w:val="24"/>
        </w:rPr>
        <w:t>Бороненко</w:t>
      </w:r>
      <w:r>
        <w:rPr>
          <w:rFonts w:ascii="Times New Roman" w:hAnsi="Times New Roman"/>
          <w:sz w:val="24"/>
          <w:szCs w:val="24"/>
        </w:rPr>
        <w:t>,</w:t>
      </w:r>
      <w:r w:rsidRPr="0096549F">
        <w:rPr>
          <w:rFonts w:ascii="Times New Roman" w:hAnsi="Times New Roman"/>
          <w:sz w:val="24"/>
          <w:szCs w:val="24"/>
        </w:rPr>
        <w:t xml:space="preserve"> Т.С. Наблюдаемые характеристики небесных тел</w:t>
      </w:r>
      <w:r w:rsidRPr="00F0348F">
        <w:rPr>
          <w:rFonts w:ascii="Times New Roman" w:hAnsi="Times New Roman"/>
          <w:sz w:val="24"/>
          <w:szCs w:val="24"/>
        </w:rPr>
        <w:t>:</w:t>
      </w:r>
      <w:r w:rsidRPr="0096549F">
        <w:rPr>
          <w:rFonts w:ascii="Times New Roman" w:hAnsi="Times New Roman"/>
          <w:sz w:val="24"/>
          <w:szCs w:val="24"/>
        </w:rPr>
        <w:t xml:space="preserve"> </w:t>
      </w:r>
      <w:r w:rsidRPr="00F0348F">
        <w:rPr>
          <w:rFonts w:ascii="Times New Roman" w:hAnsi="Times New Roman"/>
          <w:sz w:val="24"/>
          <w:szCs w:val="24"/>
        </w:rPr>
        <w:t>Учебно-методическое пос</w:t>
      </w:r>
      <w:r w:rsidRPr="00F0348F">
        <w:rPr>
          <w:rFonts w:ascii="Times New Roman" w:hAnsi="Times New Roman"/>
          <w:sz w:val="24"/>
          <w:szCs w:val="24"/>
        </w:rPr>
        <w:t>о</w:t>
      </w:r>
      <w:r w:rsidRPr="00F0348F">
        <w:rPr>
          <w:rFonts w:ascii="Times New Roman" w:hAnsi="Times New Roman"/>
          <w:sz w:val="24"/>
          <w:szCs w:val="24"/>
        </w:rPr>
        <w:t xml:space="preserve">бие. / Т.С. Бороненко, В.В. Кругликов; </w:t>
      </w:r>
      <w:r w:rsidRPr="00C92DBE">
        <w:rPr>
          <w:rFonts w:ascii="Times New Roman" w:hAnsi="Times New Roman"/>
          <w:color w:val="333333"/>
          <w:sz w:val="24"/>
          <w:szCs w:val="24"/>
        </w:rPr>
        <w:t>МО РФ, ТГПУ.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92DBE">
        <w:rPr>
          <w:rFonts w:ascii="Times New Roman" w:hAnsi="Times New Roman"/>
          <w:color w:val="333333"/>
          <w:sz w:val="24"/>
          <w:szCs w:val="24"/>
        </w:rPr>
        <w:t>-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92DBE">
        <w:rPr>
          <w:rFonts w:ascii="Times New Roman" w:hAnsi="Times New Roman"/>
          <w:color w:val="333333"/>
          <w:sz w:val="24"/>
          <w:szCs w:val="24"/>
        </w:rPr>
        <w:t>Томск: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92DBE">
        <w:rPr>
          <w:rFonts w:ascii="Times New Roman" w:hAnsi="Times New Roman"/>
          <w:color w:val="333333"/>
          <w:sz w:val="24"/>
          <w:szCs w:val="24"/>
        </w:rPr>
        <w:t xml:space="preserve">Издательство </w:t>
      </w:r>
      <w:proofErr w:type="spellStart"/>
      <w:r w:rsidRPr="00C92DBE">
        <w:rPr>
          <w:rFonts w:ascii="Times New Roman" w:hAnsi="Times New Roman"/>
          <w:color w:val="333333"/>
          <w:sz w:val="24"/>
          <w:szCs w:val="24"/>
        </w:rPr>
        <w:t>ТГПУ</w:t>
      </w:r>
      <w:proofErr w:type="gramStart"/>
      <w:r w:rsidRPr="00C92DBE">
        <w:rPr>
          <w:rFonts w:ascii="Times New Roman" w:hAnsi="Times New Roman"/>
          <w:color w:val="333333"/>
          <w:sz w:val="24"/>
          <w:szCs w:val="24"/>
        </w:rPr>
        <w:t>,</w:t>
      </w:r>
      <w:r w:rsidRPr="0061057E">
        <w:rPr>
          <w:rFonts w:ascii="Times New Roman" w:hAnsi="Times New Roman"/>
          <w:sz w:val="24"/>
          <w:szCs w:val="24"/>
        </w:rPr>
        <w:t>Т</w:t>
      </w:r>
      <w:proofErr w:type="gramEnd"/>
      <w:r w:rsidRPr="0061057E">
        <w:rPr>
          <w:rFonts w:ascii="Times New Roman" w:hAnsi="Times New Roman"/>
          <w:sz w:val="24"/>
          <w:szCs w:val="24"/>
        </w:rPr>
        <w:t>омск</w:t>
      </w:r>
      <w:proofErr w:type="spellEnd"/>
      <w:r w:rsidRPr="0061057E">
        <w:rPr>
          <w:rFonts w:ascii="Times New Roman" w:hAnsi="Times New Roman"/>
          <w:sz w:val="24"/>
          <w:szCs w:val="24"/>
        </w:rPr>
        <w:t>,  2000</w:t>
      </w:r>
      <w:r w:rsidRPr="00F034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- 40 с</w:t>
      </w:r>
      <w:r w:rsidRPr="00762266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051116" w:rsidRDefault="00051116" w:rsidP="008F11C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051116">
        <w:rPr>
          <w:rFonts w:ascii="Times New Roman" w:hAnsi="Times New Roman"/>
          <w:color w:val="333333"/>
          <w:sz w:val="24"/>
          <w:szCs w:val="24"/>
        </w:rPr>
        <w:t>Уолд</w:t>
      </w:r>
      <w:proofErr w:type="spellEnd"/>
      <w:r w:rsidRPr="00051116">
        <w:rPr>
          <w:rFonts w:ascii="Times New Roman" w:hAnsi="Times New Roman"/>
          <w:color w:val="333333"/>
          <w:sz w:val="24"/>
          <w:szCs w:val="24"/>
        </w:rPr>
        <w:t xml:space="preserve">, Роберт М. Общая теория относительности /Роберт М. </w:t>
      </w:r>
      <w:proofErr w:type="spellStart"/>
      <w:r w:rsidRPr="00051116">
        <w:rPr>
          <w:rFonts w:ascii="Times New Roman" w:hAnsi="Times New Roman"/>
          <w:color w:val="333333"/>
          <w:sz w:val="24"/>
          <w:szCs w:val="24"/>
        </w:rPr>
        <w:t>Уолд</w:t>
      </w:r>
      <w:proofErr w:type="spellEnd"/>
      <w:proofErr w:type="gramStart"/>
      <w:r w:rsidRPr="00051116">
        <w:rPr>
          <w:rFonts w:ascii="Times New Roman" w:hAnsi="Times New Roman"/>
          <w:color w:val="333333"/>
          <w:sz w:val="24"/>
          <w:szCs w:val="24"/>
        </w:rPr>
        <w:t xml:space="preserve"> ;</w:t>
      </w:r>
      <w:proofErr w:type="gramEnd"/>
      <w:r w:rsidRPr="00051116">
        <w:rPr>
          <w:rFonts w:ascii="Times New Roman" w:hAnsi="Times New Roman"/>
          <w:color w:val="333333"/>
          <w:sz w:val="24"/>
          <w:szCs w:val="24"/>
        </w:rPr>
        <w:t xml:space="preserve"> пер. с англ. В. Р. Гавр</w:t>
      </w:r>
      <w:r w:rsidRPr="00051116">
        <w:rPr>
          <w:rFonts w:ascii="Times New Roman" w:hAnsi="Times New Roman"/>
          <w:color w:val="333333"/>
          <w:sz w:val="24"/>
          <w:szCs w:val="24"/>
        </w:rPr>
        <w:t>и</w:t>
      </w:r>
      <w:r w:rsidRPr="00051116">
        <w:rPr>
          <w:rFonts w:ascii="Times New Roman" w:hAnsi="Times New Roman"/>
          <w:color w:val="333333"/>
          <w:sz w:val="24"/>
          <w:szCs w:val="24"/>
        </w:rPr>
        <w:t xml:space="preserve">лов [и др.] ; ред. перевода И. Л. </w:t>
      </w:r>
      <w:proofErr w:type="spellStart"/>
      <w:r w:rsidRPr="00051116">
        <w:rPr>
          <w:rFonts w:ascii="Times New Roman" w:hAnsi="Times New Roman"/>
          <w:color w:val="333333"/>
          <w:sz w:val="24"/>
          <w:szCs w:val="24"/>
        </w:rPr>
        <w:t>Бухбиндер</w:t>
      </w:r>
      <w:proofErr w:type="spellEnd"/>
      <w:r w:rsidRPr="00051116">
        <w:rPr>
          <w:rFonts w:ascii="Times New Roman" w:hAnsi="Times New Roman"/>
          <w:color w:val="333333"/>
          <w:sz w:val="24"/>
          <w:szCs w:val="24"/>
        </w:rPr>
        <w:t xml:space="preserve">, С. В. </w:t>
      </w:r>
      <w:proofErr w:type="spellStart"/>
      <w:r w:rsidRPr="00051116">
        <w:rPr>
          <w:rFonts w:ascii="Times New Roman" w:hAnsi="Times New Roman"/>
          <w:color w:val="333333"/>
          <w:sz w:val="24"/>
          <w:szCs w:val="24"/>
        </w:rPr>
        <w:t>Червон</w:t>
      </w:r>
      <w:proofErr w:type="spellEnd"/>
      <w:r w:rsidRPr="00051116">
        <w:rPr>
          <w:rFonts w:ascii="Times New Roman" w:hAnsi="Times New Roman"/>
          <w:color w:val="333333"/>
          <w:sz w:val="24"/>
          <w:szCs w:val="24"/>
        </w:rPr>
        <w:t>.-</w:t>
      </w:r>
      <w:proofErr w:type="spellStart"/>
      <w:r w:rsidRPr="00051116">
        <w:rPr>
          <w:rFonts w:ascii="Times New Roman" w:hAnsi="Times New Roman"/>
          <w:color w:val="333333"/>
          <w:sz w:val="24"/>
          <w:szCs w:val="24"/>
        </w:rPr>
        <w:t>М.:издательство</w:t>
      </w:r>
      <w:proofErr w:type="spellEnd"/>
      <w:r w:rsidRPr="00051116">
        <w:rPr>
          <w:rFonts w:ascii="Times New Roman" w:hAnsi="Times New Roman"/>
          <w:color w:val="333333"/>
          <w:sz w:val="24"/>
          <w:szCs w:val="24"/>
        </w:rPr>
        <w:t xml:space="preserve"> Российского университета дружбы народов,</w:t>
      </w:r>
      <w:r w:rsidR="004A6CB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51116">
        <w:rPr>
          <w:rFonts w:ascii="Times New Roman" w:hAnsi="Times New Roman"/>
          <w:color w:val="333333"/>
          <w:sz w:val="24"/>
          <w:szCs w:val="24"/>
        </w:rPr>
        <w:t>2008.-692 с.</w:t>
      </w:r>
    </w:p>
    <w:p w:rsidR="008F11C6" w:rsidRPr="00060E61" w:rsidRDefault="00051116" w:rsidP="008F11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0E61">
        <w:rPr>
          <w:rFonts w:ascii="Times New Roman" w:hAnsi="Times New Roman"/>
          <w:sz w:val="24"/>
          <w:szCs w:val="24"/>
        </w:rPr>
        <w:t xml:space="preserve"> </w:t>
      </w:r>
    </w:p>
    <w:p w:rsidR="00787401" w:rsidRPr="000825E1" w:rsidRDefault="0042253B" w:rsidP="000825E1">
      <w:pPr>
        <w:pStyle w:val="ad"/>
        <w:numPr>
          <w:ilvl w:val="1"/>
          <w:numId w:val="32"/>
        </w:numPr>
        <w:jc w:val="both"/>
        <w:rPr>
          <w:b/>
          <w:lang w:val="en-US"/>
        </w:rPr>
      </w:pPr>
      <w:r w:rsidRPr="000825E1">
        <w:rPr>
          <w:b/>
        </w:rPr>
        <w:t xml:space="preserve">Средства обеспечения  освоения дисциплины. </w:t>
      </w:r>
    </w:p>
    <w:p w:rsidR="0042253B" w:rsidRPr="00DA783B" w:rsidRDefault="00DA783B" w:rsidP="00787401">
      <w:pPr>
        <w:ind w:left="360"/>
        <w:jc w:val="both"/>
        <w:rPr>
          <w:lang w:val="en-US"/>
        </w:rPr>
      </w:pPr>
      <w:r>
        <w:t>Интернет источники</w:t>
      </w:r>
      <w:r>
        <w:rPr>
          <w:lang w:val="en-US"/>
        </w:rPr>
        <w:t>:</w:t>
      </w:r>
    </w:p>
    <w:p w:rsidR="005375EA" w:rsidRDefault="00A40306" w:rsidP="005375EA">
      <w:pPr>
        <w:jc w:val="both"/>
        <w:rPr>
          <w:szCs w:val="24"/>
        </w:rPr>
      </w:pPr>
      <w:hyperlink r:id="rId13" w:history="1">
        <w:r w:rsidR="005375EA" w:rsidRPr="000F1973">
          <w:rPr>
            <w:rStyle w:val="a9"/>
            <w:szCs w:val="24"/>
          </w:rPr>
          <w:t>www.</w:t>
        </w:r>
        <w:r w:rsidR="005375EA" w:rsidRPr="000F1973">
          <w:rPr>
            <w:rStyle w:val="a9"/>
            <w:szCs w:val="24"/>
            <w:lang w:val="en-US"/>
          </w:rPr>
          <w:t>college</w:t>
        </w:r>
        <w:r w:rsidR="005375EA" w:rsidRPr="000F1973">
          <w:rPr>
            <w:rStyle w:val="a9"/>
            <w:szCs w:val="24"/>
          </w:rPr>
          <w:t>.</w:t>
        </w:r>
        <w:proofErr w:type="spellStart"/>
        <w:r w:rsidR="005375EA" w:rsidRPr="000F1973">
          <w:rPr>
            <w:rStyle w:val="a9"/>
            <w:szCs w:val="24"/>
            <w:lang w:val="en-US"/>
          </w:rPr>
          <w:t>ru</w:t>
        </w:r>
        <w:proofErr w:type="spellEnd"/>
      </w:hyperlink>
      <w:r w:rsidR="005375EA" w:rsidRPr="002B7A2A">
        <w:rPr>
          <w:szCs w:val="24"/>
        </w:rPr>
        <w:t xml:space="preserve"> ─</w:t>
      </w:r>
      <w:r w:rsidR="005375EA">
        <w:rPr>
          <w:szCs w:val="24"/>
        </w:rPr>
        <w:t xml:space="preserve"> Образовательный портал по астрономии.</w:t>
      </w:r>
    </w:p>
    <w:p w:rsidR="005375EA" w:rsidRPr="002B7A2A" w:rsidRDefault="00A40306" w:rsidP="005375EA">
      <w:pPr>
        <w:jc w:val="both"/>
        <w:rPr>
          <w:szCs w:val="24"/>
        </w:rPr>
      </w:pPr>
      <w:hyperlink r:id="rId14" w:history="1">
        <w:r w:rsidR="005375EA" w:rsidRPr="000F1973">
          <w:rPr>
            <w:rStyle w:val="a9"/>
            <w:szCs w:val="24"/>
          </w:rPr>
          <w:t>www.astronet.ru</w:t>
        </w:r>
      </w:hyperlink>
      <w:r w:rsidR="005375EA">
        <w:rPr>
          <w:szCs w:val="24"/>
        </w:rPr>
        <w:t xml:space="preserve"> </w:t>
      </w:r>
      <w:r w:rsidR="005375EA" w:rsidRPr="002B7A2A">
        <w:rPr>
          <w:szCs w:val="24"/>
        </w:rPr>
        <w:t xml:space="preserve">─ </w:t>
      </w:r>
      <w:r w:rsidR="005375EA">
        <w:rPr>
          <w:szCs w:val="24"/>
        </w:rPr>
        <w:t>Рубрика</w:t>
      </w:r>
      <w:r w:rsidR="005375EA" w:rsidRPr="002B7A2A">
        <w:rPr>
          <w:szCs w:val="24"/>
        </w:rPr>
        <w:t xml:space="preserve"> </w:t>
      </w:r>
      <w:r w:rsidR="005375EA">
        <w:rPr>
          <w:szCs w:val="24"/>
        </w:rPr>
        <w:t xml:space="preserve">«Книги». Пособие «Л.И. </w:t>
      </w:r>
      <w:proofErr w:type="spellStart"/>
      <w:r w:rsidR="005375EA">
        <w:rPr>
          <w:szCs w:val="24"/>
        </w:rPr>
        <w:t>Машонкина</w:t>
      </w:r>
      <w:proofErr w:type="spellEnd"/>
      <w:r w:rsidR="005375EA">
        <w:rPr>
          <w:szCs w:val="24"/>
        </w:rPr>
        <w:t>, В.Ф. Сулейманов. Задачи и упражнения по общей астрономии».</w:t>
      </w:r>
      <w:r w:rsidR="005375EA" w:rsidRPr="002B7A2A">
        <w:rPr>
          <w:szCs w:val="24"/>
        </w:rPr>
        <w:t xml:space="preserve"> Изд</w:t>
      </w:r>
      <w:r w:rsidR="005375EA">
        <w:rPr>
          <w:szCs w:val="24"/>
        </w:rPr>
        <w:t>-</w:t>
      </w:r>
      <w:r w:rsidR="005375EA" w:rsidRPr="002B7A2A">
        <w:rPr>
          <w:szCs w:val="24"/>
        </w:rPr>
        <w:t>во Казанского университета</w:t>
      </w:r>
      <w:r w:rsidR="005375EA">
        <w:rPr>
          <w:szCs w:val="24"/>
        </w:rPr>
        <w:t>.</w:t>
      </w:r>
    </w:p>
    <w:p w:rsidR="005375EA" w:rsidRDefault="00A40306" w:rsidP="005375EA">
      <w:pPr>
        <w:jc w:val="both"/>
        <w:rPr>
          <w:szCs w:val="24"/>
        </w:rPr>
      </w:pPr>
      <w:hyperlink r:id="rId15" w:history="1">
        <w:r w:rsidR="005375EA" w:rsidRPr="000F1973">
          <w:rPr>
            <w:rStyle w:val="a9"/>
            <w:szCs w:val="24"/>
          </w:rPr>
          <w:t>http://crydee.sai.msu.ru/~konon/Book/titL.html</w:t>
        </w:r>
      </w:hyperlink>
      <w:r w:rsidR="005375EA">
        <w:rPr>
          <w:szCs w:val="24"/>
        </w:rPr>
        <w:t xml:space="preserve">. «В.В. Иванов, А.В. Кривов, П.А. </w:t>
      </w:r>
      <w:proofErr w:type="spellStart"/>
      <w:r w:rsidR="005375EA">
        <w:rPr>
          <w:szCs w:val="24"/>
        </w:rPr>
        <w:t>Денисенков</w:t>
      </w:r>
      <w:proofErr w:type="spellEnd"/>
      <w:r w:rsidR="005375EA">
        <w:rPr>
          <w:szCs w:val="24"/>
        </w:rPr>
        <w:t>. Пар</w:t>
      </w:r>
      <w:r w:rsidR="005375EA">
        <w:rPr>
          <w:szCs w:val="24"/>
        </w:rPr>
        <w:t>а</w:t>
      </w:r>
      <w:r w:rsidR="005375EA">
        <w:rPr>
          <w:szCs w:val="24"/>
        </w:rPr>
        <w:t xml:space="preserve">доксальная Вселенная». 175 оригинальных задач по астрономии с решениями.  </w:t>
      </w:r>
      <w:r w:rsidR="005375EA" w:rsidRPr="002B7A2A">
        <w:rPr>
          <w:szCs w:val="24"/>
        </w:rPr>
        <w:t xml:space="preserve"> </w:t>
      </w:r>
      <w:r w:rsidR="005375EA">
        <w:rPr>
          <w:szCs w:val="24"/>
        </w:rPr>
        <w:t>Изд-во Санкт-Петербургского университета.</w:t>
      </w:r>
    </w:p>
    <w:p w:rsidR="005375EA" w:rsidRDefault="005375EA" w:rsidP="005375EA">
      <w:pPr>
        <w:jc w:val="both"/>
        <w:rPr>
          <w:szCs w:val="24"/>
        </w:rPr>
      </w:pPr>
    </w:p>
    <w:p w:rsidR="00534605" w:rsidRPr="003730B5" w:rsidRDefault="00A40306" w:rsidP="00534605">
      <w:pPr>
        <w:widowControl w:val="0"/>
        <w:tabs>
          <w:tab w:val="left" w:pos="851"/>
        </w:tabs>
        <w:jc w:val="both"/>
        <w:rPr>
          <w:szCs w:val="24"/>
        </w:rPr>
      </w:pPr>
      <w:hyperlink r:id="rId16" w:history="1">
        <w:r w:rsidR="00534605" w:rsidRPr="006851D7">
          <w:rPr>
            <w:rStyle w:val="a9"/>
            <w:szCs w:val="24"/>
          </w:rPr>
          <w:t>http://www.modcos.com/</w:t>
        </w:r>
      </w:hyperlink>
      <w:r w:rsidR="00534605">
        <w:rPr>
          <w:szCs w:val="24"/>
        </w:rPr>
        <w:t xml:space="preserve">       -Современная космология</w:t>
      </w:r>
    </w:p>
    <w:p w:rsidR="00BC47EB" w:rsidRDefault="00BC47EB" w:rsidP="005375EA">
      <w:pPr>
        <w:jc w:val="both"/>
        <w:rPr>
          <w:szCs w:val="24"/>
        </w:rPr>
      </w:pPr>
    </w:p>
    <w:p w:rsidR="00BC47EB" w:rsidRDefault="00A40306" w:rsidP="005375EA">
      <w:pPr>
        <w:jc w:val="both"/>
        <w:rPr>
          <w:szCs w:val="24"/>
        </w:rPr>
      </w:pPr>
      <w:hyperlink r:id="rId17" w:history="1">
        <w:r w:rsidR="00BC47EB" w:rsidRPr="006851D7">
          <w:rPr>
            <w:rStyle w:val="a9"/>
            <w:szCs w:val="24"/>
          </w:rPr>
          <w:t>http://www.astroblogs.ru/</w:t>
        </w:r>
      </w:hyperlink>
      <w:r w:rsidR="00BC47EB">
        <w:rPr>
          <w:szCs w:val="24"/>
        </w:rPr>
        <w:t xml:space="preserve">  -- Астрономический портал</w:t>
      </w:r>
    </w:p>
    <w:p w:rsidR="00BC47EB" w:rsidRPr="00BC47EB" w:rsidRDefault="00BC47EB" w:rsidP="005375EA">
      <w:pPr>
        <w:jc w:val="both"/>
        <w:rPr>
          <w:szCs w:val="24"/>
        </w:rPr>
      </w:pPr>
    </w:p>
    <w:p w:rsidR="0042253B" w:rsidRDefault="00A40306">
      <w:pPr>
        <w:jc w:val="both"/>
      </w:pPr>
      <w:hyperlink r:id="rId18" w:history="1">
        <w:r w:rsidR="00BC47EB" w:rsidRPr="006851D7">
          <w:rPr>
            <w:rStyle w:val="a9"/>
          </w:rPr>
          <w:t>http://www.walkinspace.ru/</w:t>
        </w:r>
      </w:hyperlink>
      <w:r w:rsidR="00BC47EB">
        <w:t xml:space="preserve"> -- Все о космосе (Современные представления)</w:t>
      </w:r>
    </w:p>
    <w:p w:rsidR="00BC47EB" w:rsidRPr="00BC47EB" w:rsidRDefault="00BC47EB">
      <w:pPr>
        <w:jc w:val="both"/>
      </w:pPr>
    </w:p>
    <w:p w:rsidR="00DA783B" w:rsidRPr="00895EF6" w:rsidRDefault="00761FE3" w:rsidP="00B72BD6">
      <w:pPr>
        <w:jc w:val="both"/>
        <w:rPr>
          <w:b/>
          <w:szCs w:val="24"/>
        </w:rPr>
      </w:pPr>
      <w:r w:rsidRPr="00761FE3">
        <w:rPr>
          <w:b/>
          <w:szCs w:val="24"/>
        </w:rPr>
        <w:t>6.4</w:t>
      </w:r>
      <w:r w:rsidR="0042253B" w:rsidRPr="00761FE3">
        <w:rPr>
          <w:b/>
          <w:szCs w:val="24"/>
        </w:rPr>
        <w:t>.  Материально-техническое обеспечение дисциплины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98"/>
        <w:gridCol w:w="2174"/>
        <w:gridCol w:w="4511"/>
        <w:gridCol w:w="2158"/>
      </w:tblGrid>
      <w:tr w:rsidR="00DA783B" w:rsidTr="0065768D">
        <w:trPr>
          <w:trHeight w:val="27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3B" w:rsidRDefault="00DA783B" w:rsidP="0065768D">
            <w:pPr>
              <w:snapToGrid w:val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3B" w:rsidRDefault="00DA783B" w:rsidP="0065768D">
            <w:pPr>
              <w:snapToGrid w:val="0"/>
              <w:jc w:val="center"/>
            </w:pPr>
            <w:r>
              <w:t>Наименование раздела  (темы) учебной дисц</w:t>
            </w:r>
            <w:r>
              <w:t>и</w:t>
            </w:r>
            <w:r>
              <w:t>плины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3B" w:rsidRDefault="00DA783B" w:rsidP="0065768D">
            <w:pPr>
              <w:snapToGrid w:val="0"/>
            </w:pPr>
            <w:r>
              <w:t>Наименование материалов обучения, п</w:t>
            </w:r>
            <w:r>
              <w:t>а</w:t>
            </w:r>
            <w:r>
              <w:t>кетов программного обеспечения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3B" w:rsidRDefault="00DA783B" w:rsidP="0065768D">
            <w:pPr>
              <w:snapToGrid w:val="0"/>
            </w:pPr>
            <w:r>
              <w:t>Наименование технических и аудиовизуальных средств, использ</w:t>
            </w:r>
            <w:r>
              <w:t>у</w:t>
            </w:r>
            <w:r>
              <w:t>емых с целью д</w:t>
            </w:r>
            <w:r>
              <w:t>е</w:t>
            </w:r>
            <w:r>
              <w:t>монстрации мат</w:t>
            </w:r>
            <w:r>
              <w:t>е</w:t>
            </w:r>
            <w:r>
              <w:t>риалов</w:t>
            </w:r>
          </w:p>
        </w:tc>
      </w:tr>
      <w:tr w:rsidR="00DA783B" w:rsidTr="0065768D">
        <w:trPr>
          <w:trHeight w:val="83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783B" w:rsidRPr="00CA6269" w:rsidRDefault="00DA783B" w:rsidP="0065768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783B" w:rsidRPr="00DA783B" w:rsidRDefault="00DA783B" w:rsidP="0065768D">
            <w:pPr>
              <w:snapToGrid w:val="0"/>
              <w:rPr>
                <w:bCs/>
                <w:szCs w:val="24"/>
              </w:rPr>
            </w:pPr>
            <w:r>
              <w:t>Вид звездного неба</w:t>
            </w:r>
            <w:r w:rsidRPr="00DA783B">
              <w:t>;</w:t>
            </w:r>
            <w:r>
              <w:t xml:space="preserve"> изображения астрофизических объектов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83B" w:rsidRDefault="00DA783B" w:rsidP="0065768D">
            <w:pPr>
              <w:spacing w:before="280" w:after="280"/>
            </w:pPr>
            <w:r>
              <w:t>Мультимедийная программа «</w:t>
            </w:r>
            <w:proofErr w:type="spellStart"/>
            <w:r>
              <w:rPr>
                <w:lang w:val="en-US"/>
              </w:rPr>
              <w:t>RedShift</w:t>
            </w:r>
            <w:proofErr w:type="spellEnd"/>
            <w:r>
              <w:t>»</w:t>
            </w:r>
          </w:p>
          <w:p w:rsidR="00DA783B" w:rsidRDefault="00DA783B" w:rsidP="0065768D">
            <w:pPr>
              <w:spacing w:before="280" w:after="280"/>
            </w:pPr>
            <w:r>
              <w:t xml:space="preserve">Пакет символьной математики </w:t>
            </w:r>
            <w:r>
              <w:rPr>
                <w:lang w:val="en-US"/>
              </w:rPr>
              <w:t>MATH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MATICA</w:t>
            </w:r>
            <w:r w:rsidRPr="00540A46">
              <w:t xml:space="preserve"> </w:t>
            </w:r>
            <w:r>
              <w:t>(демо-версия)</w:t>
            </w:r>
          </w:p>
          <w:p w:rsidR="00DA783B" w:rsidRDefault="00DA783B" w:rsidP="0065768D">
            <w:pPr>
              <w:spacing w:before="280" w:after="280"/>
            </w:pPr>
            <w:proofErr w:type="spellStart"/>
            <w:r>
              <w:t>Wolfram</w:t>
            </w:r>
            <w:proofErr w:type="spellEnd"/>
            <w:r w:rsidRPr="002E4628">
              <w:t xml:space="preserve"> </w:t>
            </w:r>
            <w:r>
              <w:t>CDF</w:t>
            </w:r>
            <w:r w:rsidRPr="002E4628">
              <w:t>-</w:t>
            </w:r>
            <w:proofErr w:type="spellStart"/>
            <w:r>
              <w:t>Player</w:t>
            </w:r>
            <w:proofErr w:type="spellEnd"/>
            <w:r w:rsidRPr="002E4628">
              <w:t xml:space="preserve"> –</w:t>
            </w:r>
            <w:r>
              <w:t>свободно распр</w:t>
            </w:r>
            <w:r>
              <w:t>о</w:t>
            </w:r>
            <w:r>
              <w:t>страняемый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3B" w:rsidRDefault="00DA783B" w:rsidP="0065768D">
            <w:pPr>
              <w:snapToGrid w:val="0"/>
              <w:spacing w:after="280"/>
              <w:rPr>
                <w:szCs w:val="24"/>
              </w:rPr>
            </w:pPr>
            <w:r>
              <w:rPr>
                <w:szCs w:val="24"/>
              </w:rPr>
              <w:t>Интернет. Инте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активная доска или экран и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ектор</w:t>
            </w:r>
          </w:p>
          <w:p w:rsidR="00DA783B" w:rsidRDefault="00DA783B" w:rsidP="0065768D">
            <w:pPr>
              <w:spacing w:before="280"/>
            </w:pPr>
          </w:p>
        </w:tc>
      </w:tr>
      <w:tr w:rsidR="00DA783B" w:rsidTr="0065768D">
        <w:trPr>
          <w:trHeight w:val="5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3B" w:rsidRDefault="00DA783B" w:rsidP="0065768D">
            <w:pPr>
              <w:snapToGrid w:val="0"/>
            </w:pPr>
            <w: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783B" w:rsidRPr="00540A46" w:rsidRDefault="00DA783B" w:rsidP="0065768D">
            <w:pPr>
              <w:snapToGrid w:val="0"/>
            </w:pPr>
            <w:r>
              <w:t>Движение тел Солнечной сист</w:t>
            </w:r>
            <w:r>
              <w:t>е</w:t>
            </w:r>
            <w:r>
              <w:t>мы</w:t>
            </w:r>
          </w:p>
        </w:tc>
        <w:tc>
          <w:tcPr>
            <w:tcW w:w="45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783B" w:rsidRDefault="00DA783B" w:rsidP="0065768D">
            <w:pPr>
              <w:snapToGrid w:val="0"/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3B" w:rsidRDefault="00DA783B" w:rsidP="0065768D">
            <w:pPr>
              <w:snapToGrid w:val="0"/>
            </w:pPr>
          </w:p>
        </w:tc>
      </w:tr>
    </w:tbl>
    <w:p w:rsidR="00B72BD6" w:rsidRDefault="00B72BD6">
      <w:pPr>
        <w:jc w:val="both"/>
        <w:rPr>
          <w:b/>
          <w:sz w:val="32"/>
        </w:rPr>
      </w:pPr>
    </w:p>
    <w:p w:rsidR="00036D1B" w:rsidRPr="001A080E" w:rsidRDefault="00761FE3">
      <w:pPr>
        <w:jc w:val="both"/>
        <w:rPr>
          <w:b/>
          <w:szCs w:val="24"/>
        </w:rPr>
      </w:pPr>
      <w:r w:rsidRPr="001A080E">
        <w:rPr>
          <w:b/>
          <w:szCs w:val="24"/>
        </w:rPr>
        <w:t>7</w:t>
      </w:r>
      <w:r w:rsidR="0042253B" w:rsidRPr="001A080E">
        <w:rPr>
          <w:b/>
          <w:szCs w:val="24"/>
        </w:rPr>
        <w:t>. Методические рекомендации по организации изучения дисциплины</w:t>
      </w:r>
    </w:p>
    <w:p w:rsidR="00036D1B" w:rsidRDefault="00761FE3" w:rsidP="00036D1B">
      <w:pPr>
        <w:rPr>
          <w:b/>
          <w:szCs w:val="24"/>
        </w:rPr>
      </w:pPr>
      <w:r>
        <w:rPr>
          <w:b/>
          <w:szCs w:val="24"/>
        </w:rPr>
        <w:t>7</w:t>
      </w:r>
      <w:r w:rsidR="00036D1B">
        <w:rPr>
          <w:b/>
          <w:szCs w:val="24"/>
        </w:rPr>
        <w:t xml:space="preserve">.1. </w:t>
      </w:r>
      <w:r w:rsidR="00036D1B" w:rsidRPr="0053629E">
        <w:rPr>
          <w:b/>
          <w:szCs w:val="24"/>
        </w:rPr>
        <w:t>Методические рекомендации для преподавателей.</w:t>
      </w:r>
    </w:p>
    <w:p w:rsidR="00036D1B" w:rsidRPr="00895EF6" w:rsidRDefault="00B72BD6" w:rsidP="00895EF6">
      <w:pPr>
        <w:rPr>
          <w:b/>
          <w:szCs w:val="24"/>
        </w:rPr>
      </w:pPr>
      <w:r>
        <w:rPr>
          <w:szCs w:val="24"/>
        </w:rPr>
        <w:t>Можно рекомендовать в качестве  основн</w:t>
      </w:r>
      <w:r w:rsidR="00CD2BDB">
        <w:rPr>
          <w:szCs w:val="24"/>
        </w:rPr>
        <w:t>ых</w:t>
      </w:r>
      <w:r>
        <w:rPr>
          <w:szCs w:val="24"/>
        </w:rPr>
        <w:t xml:space="preserve"> учебник</w:t>
      </w:r>
      <w:r w:rsidR="00CD2BDB">
        <w:rPr>
          <w:szCs w:val="24"/>
        </w:rPr>
        <w:t>ов</w:t>
      </w:r>
      <w:r>
        <w:rPr>
          <w:szCs w:val="24"/>
        </w:rPr>
        <w:t xml:space="preserve">  издани</w:t>
      </w:r>
      <w:r w:rsidR="00CD2BDB">
        <w:rPr>
          <w:szCs w:val="24"/>
        </w:rPr>
        <w:t>я</w:t>
      </w:r>
      <w:r w:rsidRPr="00B72BD6">
        <w:rPr>
          <w:szCs w:val="24"/>
        </w:rPr>
        <w:t>:</w:t>
      </w:r>
      <w:r w:rsidRPr="00B72BD6">
        <w:rPr>
          <w:color w:val="333333"/>
          <w:szCs w:val="24"/>
        </w:rPr>
        <w:t xml:space="preserve"> </w:t>
      </w:r>
      <w:r w:rsidR="00CD2BDB" w:rsidRPr="0096549F">
        <w:rPr>
          <w:szCs w:val="24"/>
        </w:rPr>
        <w:t>Кононович Э.В., Мороз В.И. Общий курс астрономии. М., 200</w:t>
      </w:r>
      <w:r w:rsidR="00156638">
        <w:rPr>
          <w:szCs w:val="24"/>
        </w:rPr>
        <w:t>4</w:t>
      </w:r>
      <w:r w:rsidR="00CD2BDB">
        <w:rPr>
          <w:szCs w:val="24"/>
        </w:rPr>
        <w:t>, 20</w:t>
      </w:r>
      <w:r w:rsidR="00156638">
        <w:rPr>
          <w:szCs w:val="24"/>
        </w:rPr>
        <w:t>11</w:t>
      </w:r>
      <w:r w:rsidR="00CD2BDB">
        <w:rPr>
          <w:szCs w:val="24"/>
        </w:rPr>
        <w:t>,</w:t>
      </w:r>
      <w:r w:rsidR="00CD2BDB" w:rsidRPr="0096549F">
        <w:rPr>
          <w:szCs w:val="24"/>
        </w:rPr>
        <w:t>.</w:t>
      </w:r>
      <w:r w:rsidR="00CD2BDB">
        <w:rPr>
          <w:szCs w:val="24"/>
        </w:rPr>
        <w:t xml:space="preserve"> </w:t>
      </w:r>
      <w:r w:rsidRPr="00763713">
        <w:rPr>
          <w:color w:val="333333"/>
          <w:szCs w:val="24"/>
        </w:rPr>
        <w:t xml:space="preserve">А. В. Засов, К. А. </w:t>
      </w:r>
      <w:proofErr w:type="spellStart"/>
      <w:r w:rsidRPr="00763713">
        <w:rPr>
          <w:color w:val="333333"/>
          <w:szCs w:val="24"/>
        </w:rPr>
        <w:t>Постнов</w:t>
      </w:r>
      <w:proofErr w:type="spellEnd"/>
      <w:r w:rsidRPr="00B72BD6">
        <w:rPr>
          <w:color w:val="333333"/>
          <w:szCs w:val="24"/>
        </w:rPr>
        <w:t>/</w:t>
      </w:r>
      <w:r w:rsidRPr="00763713">
        <w:rPr>
          <w:color w:val="333333"/>
          <w:szCs w:val="24"/>
        </w:rPr>
        <w:t xml:space="preserve"> Общая астрофизика:</w:t>
      </w:r>
      <w:r w:rsidR="009757AE">
        <w:rPr>
          <w:color w:val="333333"/>
          <w:szCs w:val="24"/>
        </w:rPr>
        <w:t xml:space="preserve"> </w:t>
      </w:r>
      <w:r w:rsidRPr="00763713">
        <w:rPr>
          <w:color w:val="333333"/>
          <w:szCs w:val="24"/>
        </w:rPr>
        <w:t xml:space="preserve">учебное пособие для </w:t>
      </w:r>
      <w:proofErr w:type="spellStart"/>
      <w:r w:rsidRPr="00763713">
        <w:rPr>
          <w:color w:val="333333"/>
          <w:szCs w:val="24"/>
        </w:rPr>
        <w:t>вузов</w:t>
      </w:r>
      <w:proofErr w:type="gramStart"/>
      <w:r w:rsidRPr="00763713">
        <w:rPr>
          <w:color w:val="333333"/>
          <w:szCs w:val="24"/>
        </w:rPr>
        <w:t>.-</w:t>
      </w:r>
      <w:proofErr w:type="gramEnd"/>
      <w:r w:rsidRPr="00763713">
        <w:rPr>
          <w:color w:val="333333"/>
          <w:szCs w:val="24"/>
        </w:rPr>
        <w:t>Фрязино:Век</w:t>
      </w:r>
      <w:proofErr w:type="spellEnd"/>
      <w:r w:rsidRPr="00763713">
        <w:rPr>
          <w:color w:val="333333"/>
          <w:szCs w:val="24"/>
        </w:rPr>
        <w:t xml:space="preserve"> 2,</w:t>
      </w:r>
      <w:r w:rsidR="00156638">
        <w:rPr>
          <w:color w:val="333333"/>
          <w:szCs w:val="24"/>
        </w:rPr>
        <w:t xml:space="preserve"> </w:t>
      </w:r>
      <w:r w:rsidRPr="00763713">
        <w:rPr>
          <w:color w:val="333333"/>
          <w:szCs w:val="24"/>
        </w:rPr>
        <w:t>2006.</w:t>
      </w:r>
      <w:r w:rsidRPr="00B72BD6">
        <w:rPr>
          <w:color w:val="333333"/>
          <w:szCs w:val="24"/>
        </w:rPr>
        <w:t xml:space="preserve"> </w:t>
      </w:r>
      <w:r>
        <w:rPr>
          <w:szCs w:val="24"/>
        </w:rPr>
        <w:t xml:space="preserve">Эти издания </w:t>
      </w:r>
      <w:r w:rsidR="00036D1B" w:rsidRPr="0096549F">
        <w:rPr>
          <w:szCs w:val="24"/>
        </w:rPr>
        <w:t xml:space="preserve"> </w:t>
      </w:r>
      <w:r w:rsidR="00036D1B">
        <w:rPr>
          <w:szCs w:val="24"/>
        </w:rPr>
        <w:t>рекомендован</w:t>
      </w:r>
      <w:r w:rsidR="009757AE">
        <w:rPr>
          <w:szCs w:val="24"/>
        </w:rPr>
        <w:t>ы</w:t>
      </w:r>
      <w:r w:rsidR="00036D1B">
        <w:rPr>
          <w:szCs w:val="24"/>
        </w:rPr>
        <w:t xml:space="preserve"> Учебно-методическим с</w:t>
      </w:r>
      <w:r w:rsidR="00036D1B">
        <w:rPr>
          <w:szCs w:val="24"/>
        </w:rPr>
        <w:t>о</w:t>
      </w:r>
      <w:r w:rsidR="00036D1B">
        <w:rPr>
          <w:szCs w:val="24"/>
        </w:rPr>
        <w:t>ветом по физике УМО университетов России в качестве учебн</w:t>
      </w:r>
      <w:r w:rsidR="009757AE">
        <w:rPr>
          <w:szCs w:val="24"/>
        </w:rPr>
        <w:t>ых</w:t>
      </w:r>
      <w:r w:rsidR="00036D1B">
        <w:rPr>
          <w:szCs w:val="24"/>
        </w:rPr>
        <w:t xml:space="preserve"> пособи</w:t>
      </w:r>
      <w:r w:rsidR="009757AE">
        <w:rPr>
          <w:szCs w:val="24"/>
        </w:rPr>
        <w:t>й</w:t>
      </w:r>
      <w:r w:rsidR="00036D1B">
        <w:rPr>
          <w:szCs w:val="24"/>
        </w:rPr>
        <w:t xml:space="preserve"> для студентов униве</w:t>
      </w:r>
      <w:r w:rsidR="00036D1B">
        <w:rPr>
          <w:szCs w:val="24"/>
        </w:rPr>
        <w:t>р</w:t>
      </w:r>
      <w:r w:rsidR="00036D1B">
        <w:rPr>
          <w:szCs w:val="24"/>
        </w:rPr>
        <w:t>ситетов различного профиля</w:t>
      </w:r>
      <w:r>
        <w:rPr>
          <w:szCs w:val="24"/>
        </w:rPr>
        <w:t>.</w:t>
      </w:r>
      <w:r w:rsidR="00036D1B">
        <w:rPr>
          <w:szCs w:val="24"/>
        </w:rPr>
        <w:tab/>
        <w:t xml:space="preserve"> Представляется целесообразным включение в лекционный курс методов астрофизических исследований, связанных, например, с теорией гравитации, эле</w:t>
      </w:r>
      <w:r w:rsidR="00036D1B">
        <w:rPr>
          <w:szCs w:val="24"/>
        </w:rPr>
        <w:t>к</w:t>
      </w:r>
      <w:r w:rsidR="00036D1B">
        <w:rPr>
          <w:szCs w:val="24"/>
        </w:rPr>
        <w:t xml:space="preserve">тродинамикой, термодинамикой, теорией излучения и т.д.  При этом значительная часть материала по </w:t>
      </w:r>
      <w:r>
        <w:rPr>
          <w:szCs w:val="24"/>
        </w:rPr>
        <w:t>астрофизике</w:t>
      </w:r>
      <w:r w:rsidR="00036D1B">
        <w:rPr>
          <w:szCs w:val="24"/>
        </w:rPr>
        <w:t>, касающаяся ее многочисленных и разнообразных приложений, а также описаний космических объектов, может быть вынесена на самостоятельную работу студентов. Конкретно, это написание рефератов или собеседования по заданной теме. Следует отметить, что именно оп</w:t>
      </w:r>
      <w:r w:rsidR="00036D1B">
        <w:rPr>
          <w:szCs w:val="24"/>
        </w:rPr>
        <w:t>и</w:t>
      </w:r>
      <w:r w:rsidR="00036D1B">
        <w:rPr>
          <w:szCs w:val="24"/>
        </w:rPr>
        <w:t>сательная часть астрономии достаточно хорошо изложена в учебных пособиях и монографиях. Поэтому работа над рефератами не должна вызывать у студентов каких-либо затруднений.</w:t>
      </w:r>
      <w:r w:rsidR="00154AA2">
        <w:rPr>
          <w:szCs w:val="24"/>
        </w:rPr>
        <w:t xml:space="preserve"> </w:t>
      </w:r>
      <w:r w:rsidR="00036D1B">
        <w:rPr>
          <w:szCs w:val="24"/>
        </w:rPr>
        <w:tab/>
        <w:t xml:space="preserve">  Существенную помощь в организации такого рода самостоятельной работы могут оказать уче</w:t>
      </w:r>
      <w:r w:rsidR="00036D1B">
        <w:rPr>
          <w:szCs w:val="24"/>
        </w:rPr>
        <w:t>б</w:t>
      </w:r>
      <w:r w:rsidR="00036D1B">
        <w:rPr>
          <w:szCs w:val="24"/>
        </w:rPr>
        <w:t>ные пособия, в которых приводятся подробные решения астрономических задач разной сложн</w:t>
      </w:r>
      <w:r w:rsidR="00036D1B">
        <w:rPr>
          <w:szCs w:val="24"/>
        </w:rPr>
        <w:t>о</w:t>
      </w:r>
      <w:r w:rsidR="00036D1B">
        <w:rPr>
          <w:szCs w:val="24"/>
        </w:rPr>
        <w:t xml:space="preserve">сти. Такие пособия можно найти в системе </w:t>
      </w:r>
      <w:proofErr w:type="spellStart"/>
      <w:r w:rsidR="00036D1B">
        <w:rPr>
          <w:szCs w:val="24"/>
        </w:rPr>
        <w:t>Internet</w:t>
      </w:r>
      <w:proofErr w:type="spellEnd"/>
      <w:r w:rsidR="00036D1B">
        <w:rPr>
          <w:szCs w:val="24"/>
        </w:rPr>
        <w:t xml:space="preserve">. Электронные задачники и учебники по </w:t>
      </w:r>
      <w:r w:rsidR="00154AA2">
        <w:rPr>
          <w:szCs w:val="24"/>
        </w:rPr>
        <w:t>астр</w:t>
      </w:r>
      <w:r w:rsidR="00154AA2">
        <w:rPr>
          <w:szCs w:val="24"/>
        </w:rPr>
        <w:t>о</w:t>
      </w:r>
      <w:r w:rsidR="00154AA2">
        <w:rPr>
          <w:szCs w:val="24"/>
        </w:rPr>
        <w:t>физике</w:t>
      </w:r>
      <w:r w:rsidR="00036D1B">
        <w:rPr>
          <w:szCs w:val="24"/>
        </w:rPr>
        <w:t xml:space="preserve"> обладают более широким спектром возможностей в обучении, чем печатная продукция. В таких изданиях приводятся  видеоизображения космических объектов,  динамические модели, д</w:t>
      </w:r>
      <w:r w:rsidR="00036D1B">
        <w:rPr>
          <w:szCs w:val="24"/>
        </w:rPr>
        <w:t>е</w:t>
      </w:r>
      <w:r w:rsidR="00036D1B">
        <w:rPr>
          <w:szCs w:val="24"/>
        </w:rPr>
        <w:t>монстрирующие физические процессы в космосе, звездные карты, графики орбит различных тел Солнечной системы и т. д. Это повышает интерес к изучению самого предмета и облегчает выпо</w:t>
      </w:r>
      <w:r w:rsidR="00036D1B">
        <w:rPr>
          <w:szCs w:val="24"/>
        </w:rPr>
        <w:t>л</w:t>
      </w:r>
      <w:r w:rsidR="00036D1B">
        <w:rPr>
          <w:szCs w:val="24"/>
        </w:rPr>
        <w:t>нение самостоятельной работы.</w:t>
      </w:r>
    </w:p>
    <w:p w:rsidR="00895EF6" w:rsidRDefault="0058748E" w:rsidP="00895EF6">
      <w:pPr>
        <w:jc w:val="both"/>
        <w:rPr>
          <w:b/>
          <w:szCs w:val="24"/>
        </w:rPr>
      </w:pPr>
      <w:r>
        <w:t xml:space="preserve">           Для успешного усвоения материала важным является  проведение нескольких занятий в компьютерном классе, чтобы научить студентов  пользоваться компьютерными программами, д</w:t>
      </w:r>
      <w:r>
        <w:t>е</w:t>
      </w:r>
      <w:r>
        <w:t>монстрирующими динамические модели космических явлений, фотографии космических объектов</w:t>
      </w:r>
    </w:p>
    <w:p w:rsidR="00036D1B" w:rsidRPr="00895EF6" w:rsidRDefault="00761FE3" w:rsidP="00895EF6">
      <w:pPr>
        <w:jc w:val="both"/>
        <w:rPr>
          <w:b/>
          <w:szCs w:val="24"/>
        </w:rPr>
      </w:pPr>
      <w:r>
        <w:rPr>
          <w:b/>
        </w:rPr>
        <w:t>7</w:t>
      </w:r>
      <w:r w:rsidR="00036D1B">
        <w:rPr>
          <w:b/>
        </w:rPr>
        <w:t>.2. Методические рекомендации  для студентов.</w:t>
      </w:r>
    </w:p>
    <w:p w:rsidR="00036D1B" w:rsidRDefault="00036D1B" w:rsidP="00036D1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4211">
        <w:rPr>
          <w:rFonts w:ascii="Times New Roman" w:hAnsi="Times New Roman"/>
          <w:sz w:val="24"/>
          <w:szCs w:val="24"/>
        </w:rPr>
        <w:t>Для более глубокого усвоения материала по данному курсу студентам</w:t>
      </w:r>
      <w:r w:rsidR="0058748E">
        <w:rPr>
          <w:rFonts w:ascii="Times New Roman" w:hAnsi="Times New Roman"/>
          <w:sz w:val="24"/>
          <w:szCs w:val="24"/>
        </w:rPr>
        <w:t xml:space="preserve"> магистратуры</w:t>
      </w:r>
      <w:r w:rsidRPr="00CD4211">
        <w:rPr>
          <w:rFonts w:ascii="Times New Roman" w:hAnsi="Times New Roman"/>
          <w:sz w:val="24"/>
          <w:szCs w:val="24"/>
        </w:rPr>
        <w:t xml:space="preserve"> предлагается использовать рекомендуемую  основную и дополнительную литературу. Основной учебник</w:t>
      </w:r>
      <w:r>
        <w:rPr>
          <w:sz w:val="24"/>
          <w:szCs w:val="24"/>
        </w:rPr>
        <w:t xml:space="preserve"> </w:t>
      </w:r>
      <w:r w:rsidR="00156638" w:rsidRPr="00154AA2">
        <w:rPr>
          <w:rFonts w:ascii="Times New Roman" w:hAnsi="Times New Roman"/>
          <w:sz w:val="24"/>
          <w:szCs w:val="24"/>
        </w:rPr>
        <w:t>К</w:t>
      </w:r>
      <w:r w:rsidR="00156638" w:rsidRPr="00154AA2">
        <w:rPr>
          <w:rFonts w:ascii="Times New Roman" w:hAnsi="Times New Roman"/>
          <w:sz w:val="24"/>
          <w:szCs w:val="24"/>
        </w:rPr>
        <w:t>о</w:t>
      </w:r>
      <w:r w:rsidR="00156638" w:rsidRPr="00154AA2">
        <w:rPr>
          <w:rFonts w:ascii="Times New Roman" w:hAnsi="Times New Roman"/>
          <w:sz w:val="24"/>
          <w:szCs w:val="24"/>
        </w:rPr>
        <w:t>нонович Э.В., Мороз В.И. Общий курс астрономии. М., 2004</w:t>
      </w:r>
      <w:r w:rsidR="00156638">
        <w:rPr>
          <w:rFonts w:ascii="Times New Roman" w:hAnsi="Times New Roman"/>
          <w:sz w:val="24"/>
          <w:szCs w:val="24"/>
        </w:rPr>
        <w:t xml:space="preserve">, 2011. </w:t>
      </w:r>
      <w:r w:rsidR="00154AA2" w:rsidRPr="00154AA2">
        <w:rPr>
          <w:rFonts w:ascii="Times New Roman" w:hAnsi="Times New Roman"/>
          <w:color w:val="333333"/>
          <w:sz w:val="24"/>
          <w:szCs w:val="24"/>
        </w:rPr>
        <w:t>Наиболее</w:t>
      </w:r>
      <w:r w:rsidR="00154AA2">
        <w:rPr>
          <w:rFonts w:ascii="Times New Roman" w:hAnsi="Times New Roman"/>
          <w:color w:val="333333"/>
          <w:sz w:val="24"/>
          <w:szCs w:val="24"/>
        </w:rPr>
        <w:t xml:space="preserve"> полезным  изданием </w:t>
      </w:r>
      <w:r w:rsidR="00154AA2" w:rsidRPr="00154AA2">
        <w:rPr>
          <w:rFonts w:ascii="Times New Roman" w:hAnsi="Times New Roman"/>
          <w:color w:val="333333"/>
          <w:sz w:val="24"/>
          <w:szCs w:val="24"/>
        </w:rPr>
        <w:t>дополнительной литературы</w:t>
      </w:r>
      <w:r w:rsidR="00154AA2">
        <w:rPr>
          <w:rFonts w:ascii="Times New Roman" w:hAnsi="Times New Roman"/>
          <w:color w:val="333333"/>
          <w:sz w:val="24"/>
          <w:szCs w:val="24"/>
        </w:rPr>
        <w:t xml:space="preserve"> является </w:t>
      </w:r>
      <w:r w:rsidR="00154AA2" w:rsidRPr="00154AA2">
        <w:rPr>
          <w:rFonts w:ascii="Times New Roman" w:hAnsi="Times New Roman"/>
          <w:sz w:val="24"/>
          <w:szCs w:val="24"/>
        </w:rPr>
        <w:t xml:space="preserve"> – </w:t>
      </w:r>
      <w:r w:rsidR="00156638" w:rsidRPr="00763713">
        <w:rPr>
          <w:rFonts w:ascii="Times New Roman" w:hAnsi="Times New Roman"/>
          <w:color w:val="333333"/>
          <w:sz w:val="24"/>
          <w:szCs w:val="24"/>
        </w:rPr>
        <w:t xml:space="preserve">А. В. Засов, К. А. </w:t>
      </w:r>
      <w:proofErr w:type="spellStart"/>
      <w:r w:rsidR="00156638" w:rsidRPr="00763713">
        <w:rPr>
          <w:rFonts w:ascii="Times New Roman" w:hAnsi="Times New Roman"/>
          <w:color w:val="333333"/>
          <w:sz w:val="24"/>
          <w:szCs w:val="24"/>
        </w:rPr>
        <w:t>Постнов</w:t>
      </w:r>
      <w:proofErr w:type="spellEnd"/>
      <w:r w:rsidR="00156638" w:rsidRPr="00B72BD6">
        <w:rPr>
          <w:color w:val="333333"/>
          <w:szCs w:val="24"/>
        </w:rPr>
        <w:t>/</w:t>
      </w:r>
      <w:r w:rsidR="00156638" w:rsidRPr="00763713">
        <w:rPr>
          <w:rFonts w:ascii="Times New Roman" w:hAnsi="Times New Roman"/>
          <w:color w:val="333333"/>
          <w:sz w:val="24"/>
          <w:szCs w:val="24"/>
        </w:rPr>
        <w:t xml:space="preserve"> Общая астрофизика:</w:t>
      </w:r>
      <w:r w:rsidR="0015663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56638" w:rsidRPr="00763713">
        <w:rPr>
          <w:rFonts w:ascii="Times New Roman" w:hAnsi="Times New Roman"/>
          <w:color w:val="333333"/>
          <w:sz w:val="24"/>
          <w:szCs w:val="24"/>
        </w:rPr>
        <w:t>учебное пособие для вузов.</w:t>
      </w:r>
      <w:r w:rsidR="0015663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56638" w:rsidRPr="00763713">
        <w:rPr>
          <w:rFonts w:ascii="Times New Roman" w:hAnsi="Times New Roman"/>
          <w:color w:val="333333"/>
          <w:sz w:val="24"/>
          <w:szCs w:val="24"/>
        </w:rPr>
        <w:t>-</w:t>
      </w:r>
      <w:r w:rsidR="0015663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56638" w:rsidRPr="00763713">
        <w:rPr>
          <w:rFonts w:ascii="Times New Roman" w:hAnsi="Times New Roman"/>
          <w:color w:val="333333"/>
          <w:sz w:val="24"/>
          <w:szCs w:val="24"/>
        </w:rPr>
        <w:t>Фрязино:</w:t>
      </w:r>
      <w:r w:rsidR="0015663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56638" w:rsidRPr="00763713">
        <w:rPr>
          <w:rFonts w:ascii="Times New Roman" w:hAnsi="Times New Roman"/>
          <w:color w:val="333333"/>
          <w:sz w:val="24"/>
          <w:szCs w:val="24"/>
        </w:rPr>
        <w:t>Век 2,</w:t>
      </w:r>
      <w:r w:rsidR="0015663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56638" w:rsidRPr="00763713">
        <w:rPr>
          <w:rFonts w:ascii="Times New Roman" w:hAnsi="Times New Roman"/>
          <w:color w:val="333333"/>
          <w:sz w:val="24"/>
          <w:szCs w:val="24"/>
        </w:rPr>
        <w:t>2006.</w:t>
      </w:r>
      <w:r w:rsidR="00156638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</w:t>
      </w:r>
      <w:r w:rsidR="00154AA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книг</w:t>
      </w:r>
      <w:r w:rsidR="00154AA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рекомендована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Учебно-методическим сов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том по физике УМО университетов России в качестве учебного пособия для студентов универс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тетов различного профиля. </w:t>
      </w:r>
      <w:r w:rsidR="00154AA2">
        <w:rPr>
          <w:rFonts w:ascii="Times New Roman" w:hAnsi="Times New Roman"/>
          <w:sz w:val="24"/>
          <w:szCs w:val="24"/>
        </w:rPr>
        <w:t>Эти учебники</w:t>
      </w:r>
      <w:r>
        <w:rPr>
          <w:rFonts w:ascii="Times New Roman" w:hAnsi="Times New Roman"/>
          <w:sz w:val="24"/>
          <w:szCs w:val="24"/>
        </w:rPr>
        <w:t xml:space="preserve"> полностью соответствует программе курса общей </w:t>
      </w:r>
      <w:r w:rsidR="00154AA2">
        <w:rPr>
          <w:rFonts w:ascii="Times New Roman" w:hAnsi="Times New Roman"/>
          <w:sz w:val="24"/>
          <w:szCs w:val="24"/>
        </w:rPr>
        <w:t xml:space="preserve"> ас</w:t>
      </w:r>
      <w:r w:rsidR="00154AA2">
        <w:rPr>
          <w:rFonts w:ascii="Times New Roman" w:hAnsi="Times New Roman"/>
          <w:sz w:val="24"/>
          <w:szCs w:val="24"/>
        </w:rPr>
        <w:t>т</w:t>
      </w:r>
      <w:r w:rsidR="00154AA2">
        <w:rPr>
          <w:rFonts w:ascii="Times New Roman" w:hAnsi="Times New Roman"/>
          <w:sz w:val="24"/>
          <w:szCs w:val="24"/>
        </w:rPr>
        <w:t xml:space="preserve">рофизики и </w:t>
      </w:r>
      <w:r>
        <w:rPr>
          <w:rFonts w:ascii="Times New Roman" w:hAnsi="Times New Roman"/>
          <w:sz w:val="24"/>
          <w:szCs w:val="24"/>
        </w:rPr>
        <w:t>астрономии, представленной Госстандартом для вузов. Рекомендуемые учебные пос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бия  имеют достаточно большой объем. Часть материала, особенно касающегося описания косм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объектов, преподавателем может быть вынесена на самостоятельную работу. Студенты должны помнить, что все вопросы, вынесенные на самостоятельную работу,  включаются в экз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менационные билеты. </w:t>
      </w:r>
    </w:p>
    <w:p w:rsidR="00036D1B" w:rsidRPr="0058748E" w:rsidRDefault="00036D1B" w:rsidP="005874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 w:rsidRPr="00046370">
        <w:t xml:space="preserve"> </w:t>
      </w:r>
      <w:r w:rsidRPr="0058748E">
        <w:rPr>
          <w:rFonts w:ascii="Times New Roman" w:hAnsi="Times New Roman"/>
          <w:sz w:val="24"/>
          <w:szCs w:val="24"/>
        </w:rPr>
        <w:t>Важным является также решение достаточно большого количества задач самостоятельно в качестве домашних заданий. Для самостоятельной работы по решению задач студентам рекоме</w:t>
      </w:r>
      <w:r w:rsidRPr="0058748E">
        <w:rPr>
          <w:rFonts w:ascii="Times New Roman" w:hAnsi="Times New Roman"/>
          <w:sz w:val="24"/>
          <w:szCs w:val="24"/>
        </w:rPr>
        <w:t>н</w:t>
      </w:r>
      <w:r w:rsidRPr="0058748E">
        <w:rPr>
          <w:rFonts w:ascii="Times New Roman" w:hAnsi="Times New Roman"/>
          <w:sz w:val="24"/>
          <w:szCs w:val="24"/>
        </w:rPr>
        <w:t>дуется использовать издани</w:t>
      </w:r>
      <w:r w:rsidR="0058748E">
        <w:rPr>
          <w:rFonts w:ascii="Times New Roman" w:hAnsi="Times New Roman"/>
          <w:sz w:val="24"/>
          <w:szCs w:val="24"/>
        </w:rPr>
        <w:t>е</w:t>
      </w:r>
      <w:r w:rsidRPr="0058748E">
        <w:rPr>
          <w:rFonts w:ascii="Times New Roman" w:hAnsi="Times New Roman"/>
          <w:sz w:val="24"/>
          <w:szCs w:val="24"/>
        </w:rPr>
        <w:t xml:space="preserve"> [</w:t>
      </w:r>
      <w:r w:rsidR="000D448D">
        <w:rPr>
          <w:rFonts w:ascii="Times New Roman" w:hAnsi="Times New Roman"/>
          <w:sz w:val="24"/>
          <w:szCs w:val="24"/>
        </w:rPr>
        <w:t>2</w:t>
      </w:r>
      <w:r w:rsidRPr="0058748E">
        <w:rPr>
          <w:rFonts w:ascii="Times New Roman" w:hAnsi="Times New Roman"/>
          <w:sz w:val="24"/>
          <w:szCs w:val="24"/>
        </w:rPr>
        <w:t>]</w:t>
      </w:r>
      <w:r w:rsidR="0058748E">
        <w:rPr>
          <w:rFonts w:ascii="Times New Roman" w:hAnsi="Times New Roman"/>
          <w:sz w:val="24"/>
          <w:szCs w:val="24"/>
        </w:rPr>
        <w:t xml:space="preserve"> </w:t>
      </w:r>
      <w:r w:rsidRPr="0058748E">
        <w:rPr>
          <w:rFonts w:ascii="Times New Roman" w:hAnsi="Times New Roman"/>
          <w:sz w:val="24"/>
          <w:szCs w:val="24"/>
        </w:rPr>
        <w:t>дополнительной литературы. Перед каждым разделом в эт</w:t>
      </w:r>
      <w:r w:rsidR="0058748E">
        <w:rPr>
          <w:rFonts w:ascii="Times New Roman" w:hAnsi="Times New Roman"/>
          <w:sz w:val="24"/>
          <w:szCs w:val="24"/>
        </w:rPr>
        <w:t>ом</w:t>
      </w:r>
      <w:r w:rsidRPr="0058748E">
        <w:rPr>
          <w:rFonts w:ascii="Times New Roman" w:hAnsi="Times New Roman"/>
          <w:sz w:val="24"/>
          <w:szCs w:val="24"/>
        </w:rPr>
        <w:t xml:space="preserve"> сборник</w:t>
      </w:r>
      <w:r w:rsidR="0058748E">
        <w:rPr>
          <w:rFonts w:ascii="Times New Roman" w:hAnsi="Times New Roman"/>
          <w:sz w:val="24"/>
          <w:szCs w:val="24"/>
        </w:rPr>
        <w:t>е</w:t>
      </w:r>
      <w:r w:rsidRPr="0058748E">
        <w:rPr>
          <w:rFonts w:ascii="Times New Roman" w:hAnsi="Times New Roman"/>
          <w:sz w:val="24"/>
          <w:szCs w:val="24"/>
        </w:rPr>
        <w:t xml:space="preserve"> дается краткая </w:t>
      </w:r>
      <w:proofErr w:type="gramStart"/>
      <w:r w:rsidRPr="0058748E">
        <w:rPr>
          <w:rFonts w:ascii="Times New Roman" w:hAnsi="Times New Roman"/>
          <w:sz w:val="24"/>
          <w:szCs w:val="24"/>
        </w:rPr>
        <w:t>теория</w:t>
      </w:r>
      <w:proofErr w:type="gramEnd"/>
      <w:r w:rsidRPr="0058748E">
        <w:rPr>
          <w:rFonts w:ascii="Times New Roman" w:hAnsi="Times New Roman"/>
          <w:sz w:val="24"/>
          <w:szCs w:val="24"/>
        </w:rPr>
        <w:t xml:space="preserve"> и приводятся соответствующие формулы. </w:t>
      </w:r>
      <w:r w:rsidR="00154AA2" w:rsidRPr="005874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58748E">
        <w:rPr>
          <w:rFonts w:ascii="Times New Roman" w:hAnsi="Times New Roman"/>
          <w:sz w:val="24"/>
          <w:szCs w:val="24"/>
        </w:rPr>
        <w:t xml:space="preserve">       В процессе выполнения самостоятельной работы полезно пользоваться системой Интернет. В настоящее время существует большое количество астрономических порталов с прекрасным илл</w:t>
      </w:r>
      <w:r w:rsidRPr="0058748E">
        <w:rPr>
          <w:rFonts w:ascii="Times New Roman" w:hAnsi="Times New Roman"/>
          <w:sz w:val="24"/>
          <w:szCs w:val="24"/>
        </w:rPr>
        <w:t>ю</w:t>
      </w:r>
      <w:r w:rsidRPr="0058748E">
        <w:rPr>
          <w:rFonts w:ascii="Times New Roman" w:hAnsi="Times New Roman"/>
          <w:sz w:val="24"/>
          <w:szCs w:val="24"/>
        </w:rPr>
        <w:t xml:space="preserve">стративным материалом по астрономии. Студентам, прежде всего можно рекомендовать сайт </w:t>
      </w:r>
      <w:hyperlink r:id="rId19" w:history="1">
        <w:r w:rsidR="0058748E" w:rsidRPr="0058748E">
          <w:rPr>
            <w:rStyle w:val="a9"/>
            <w:rFonts w:ascii="Times New Roman" w:hAnsi="Times New Roman"/>
            <w:sz w:val="24"/>
            <w:szCs w:val="24"/>
          </w:rPr>
          <w:t>www.astronet.ru</w:t>
        </w:r>
      </w:hyperlink>
      <w:r w:rsidRPr="0058748E">
        <w:rPr>
          <w:rFonts w:ascii="Times New Roman" w:hAnsi="Times New Roman"/>
          <w:sz w:val="24"/>
          <w:szCs w:val="24"/>
        </w:rPr>
        <w:t xml:space="preserve"> - главный астрономический сайт России.  </w:t>
      </w:r>
    </w:p>
    <w:p w:rsidR="0042253B" w:rsidRDefault="0058748E">
      <w:pPr>
        <w:jc w:val="both"/>
      </w:pPr>
      <w:r>
        <w:t xml:space="preserve">          </w:t>
      </w:r>
    </w:p>
    <w:p w:rsidR="00761FE3" w:rsidRPr="001A080E" w:rsidRDefault="00761FE3" w:rsidP="00761FE3">
      <w:pPr>
        <w:pStyle w:val="a7"/>
        <w:ind w:firstLine="0"/>
        <w:rPr>
          <w:b/>
          <w:szCs w:val="24"/>
        </w:rPr>
      </w:pPr>
      <w:r w:rsidRPr="001A080E">
        <w:rPr>
          <w:b/>
          <w:szCs w:val="24"/>
        </w:rPr>
        <w:t>8. Формы текущего контроля успеваемости и промежуточной аттестации:</w:t>
      </w:r>
    </w:p>
    <w:p w:rsidR="0042253B" w:rsidRPr="00ED69CC" w:rsidRDefault="0042253B">
      <w:pPr>
        <w:jc w:val="both"/>
        <w:rPr>
          <w:b/>
        </w:rPr>
      </w:pPr>
      <w:r w:rsidRPr="00ED69CC">
        <w:rPr>
          <w:b/>
        </w:rPr>
        <w:t>8.1. Перечень контрольных вопросов и заданий для самостоятельной работы:</w:t>
      </w:r>
    </w:p>
    <w:p w:rsidR="0042253B" w:rsidRPr="00895EF6" w:rsidRDefault="0042253B">
      <w:pPr>
        <w:jc w:val="both"/>
        <w:rPr>
          <w:b/>
        </w:rPr>
      </w:pPr>
      <w:r w:rsidRPr="00895EF6">
        <w:rPr>
          <w:b/>
        </w:rPr>
        <w:t>а) В качестве самостоятельной работы  предлагается изучить некоторые вопросы общей астрономии</w:t>
      </w:r>
      <w:r w:rsidR="000B6EA2" w:rsidRPr="00895EF6">
        <w:rPr>
          <w:b/>
        </w:rPr>
        <w:t xml:space="preserve"> </w:t>
      </w:r>
      <w:r w:rsidRPr="00895EF6">
        <w:rPr>
          <w:b/>
        </w:rPr>
        <w:t>необходимые для решения астрофизических задач:</w:t>
      </w:r>
    </w:p>
    <w:p w:rsidR="0042253B" w:rsidRDefault="0042253B">
      <w:pPr>
        <w:jc w:val="both"/>
      </w:pPr>
      <w:r>
        <w:t>1. Единицы измерения расстояний в астрономии.</w:t>
      </w:r>
    </w:p>
    <w:p w:rsidR="0042253B" w:rsidRDefault="0042253B">
      <w:pPr>
        <w:jc w:val="both"/>
      </w:pPr>
      <w:r>
        <w:t>2. Системы астрономических координат (экваториальная, эклиптическая, галактическая).</w:t>
      </w:r>
    </w:p>
    <w:p w:rsidR="0042253B" w:rsidRDefault="0042253B">
      <w:pPr>
        <w:jc w:val="both"/>
      </w:pPr>
      <w:r>
        <w:t>3. Определение расстояний до космических объектов.</w:t>
      </w:r>
    </w:p>
    <w:p w:rsidR="0042253B" w:rsidRDefault="0042253B">
      <w:pPr>
        <w:jc w:val="both"/>
      </w:pPr>
      <w:r>
        <w:t>4. Определение масс небесных тел.</w:t>
      </w:r>
    </w:p>
    <w:p w:rsidR="0042253B" w:rsidRDefault="0042253B">
      <w:pPr>
        <w:jc w:val="both"/>
      </w:pPr>
      <w:r>
        <w:t>5. Обобщенные законы Кеплера.</w:t>
      </w:r>
    </w:p>
    <w:p w:rsidR="0042253B" w:rsidRDefault="0042253B">
      <w:pPr>
        <w:jc w:val="both"/>
      </w:pPr>
      <w:r>
        <w:t>6. Системы звездных величин.</w:t>
      </w:r>
    </w:p>
    <w:p w:rsidR="0042253B" w:rsidRDefault="0042253B">
      <w:pPr>
        <w:jc w:val="both"/>
      </w:pPr>
      <w:r>
        <w:t>7. Объекты, принадлежащие нашей Галактике. Общая характеристика.</w:t>
      </w:r>
    </w:p>
    <w:p w:rsidR="0042253B" w:rsidRDefault="0042253B">
      <w:pPr>
        <w:jc w:val="both"/>
      </w:pPr>
    </w:p>
    <w:p w:rsidR="0042253B" w:rsidRPr="00895EF6" w:rsidRDefault="000B6EA2">
      <w:pPr>
        <w:jc w:val="both"/>
        <w:rPr>
          <w:b/>
        </w:rPr>
      </w:pPr>
      <w:r w:rsidRPr="00895EF6">
        <w:rPr>
          <w:b/>
        </w:rPr>
        <w:t>б</w:t>
      </w:r>
      <w:r w:rsidR="0042253B" w:rsidRPr="00895EF6">
        <w:rPr>
          <w:b/>
        </w:rPr>
        <w:t xml:space="preserve">) </w:t>
      </w:r>
      <w:r w:rsidR="00761FE3" w:rsidRPr="00895EF6">
        <w:rPr>
          <w:b/>
        </w:rPr>
        <w:t>П</w:t>
      </w:r>
      <w:r w:rsidR="0042253B" w:rsidRPr="00895EF6">
        <w:rPr>
          <w:b/>
        </w:rPr>
        <w:t>еречень контрольных вопросов:</w:t>
      </w:r>
    </w:p>
    <w:p w:rsidR="0042253B" w:rsidRDefault="0042253B">
      <w:pPr>
        <w:numPr>
          <w:ilvl w:val="0"/>
          <w:numId w:val="25"/>
        </w:numPr>
        <w:jc w:val="both"/>
      </w:pPr>
      <w:r>
        <w:t xml:space="preserve">Если расстояние до звезды 1 </w:t>
      </w:r>
      <w:proofErr w:type="spellStart"/>
      <w:r>
        <w:t>пк</w:t>
      </w:r>
      <w:proofErr w:type="spellEnd"/>
      <w:r>
        <w:t>, то чему равен ее годичный параллакс?</w:t>
      </w:r>
    </w:p>
    <w:p w:rsidR="0042253B" w:rsidRDefault="0042253B">
      <w:pPr>
        <w:numPr>
          <w:ilvl w:val="0"/>
          <w:numId w:val="25"/>
        </w:numPr>
        <w:jc w:val="both"/>
      </w:pPr>
      <w:r>
        <w:t>Как определяются массы звезд</w:t>
      </w:r>
      <w:proofErr w:type="gramStart"/>
      <w:r>
        <w:t xml:space="preserve"> </w:t>
      </w:r>
      <w:r w:rsidR="00786256">
        <w:t>?</w:t>
      </w:r>
      <w:proofErr w:type="gramEnd"/>
    </w:p>
    <w:p w:rsidR="0042253B" w:rsidRDefault="0042253B">
      <w:pPr>
        <w:numPr>
          <w:ilvl w:val="0"/>
          <w:numId w:val="25"/>
        </w:numPr>
        <w:jc w:val="both"/>
      </w:pPr>
      <w:r>
        <w:t>Как определяются расстояния до звезд?</w:t>
      </w:r>
    </w:p>
    <w:p w:rsidR="0042253B" w:rsidRDefault="0042253B">
      <w:pPr>
        <w:numPr>
          <w:ilvl w:val="0"/>
          <w:numId w:val="25"/>
        </w:numPr>
        <w:jc w:val="both"/>
      </w:pPr>
      <w:r>
        <w:t>Что такое эффективная температура?</w:t>
      </w:r>
    </w:p>
    <w:p w:rsidR="0042253B" w:rsidRDefault="0042253B">
      <w:pPr>
        <w:numPr>
          <w:ilvl w:val="0"/>
          <w:numId w:val="25"/>
        </w:numPr>
        <w:jc w:val="both"/>
      </w:pPr>
      <w:r>
        <w:t>Какие параметры определяют равновесный спектр излучения?</w:t>
      </w:r>
    </w:p>
    <w:p w:rsidR="0042253B" w:rsidRDefault="0042253B">
      <w:pPr>
        <w:numPr>
          <w:ilvl w:val="0"/>
          <w:numId w:val="25"/>
        </w:numPr>
        <w:jc w:val="both"/>
      </w:pPr>
      <w:r>
        <w:t>Формула Планка для удельной интенсивности равновесного излучения.</w:t>
      </w:r>
    </w:p>
    <w:p w:rsidR="0042253B" w:rsidRDefault="0042253B">
      <w:pPr>
        <w:numPr>
          <w:ilvl w:val="0"/>
          <w:numId w:val="25"/>
        </w:numPr>
        <w:jc w:val="both"/>
      </w:pPr>
      <w:r>
        <w:t>Что такое абсолютная звездная величина?</w:t>
      </w:r>
    </w:p>
    <w:p w:rsidR="0042253B" w:rsidRDefault="0042253B">
      <w:pPr>
        <w:numPr>
          <w:ilvl w:val="0"/>
          <w:numId w:val="25"/>
        </w:numPr>
        <w:jc w:val="both"/>
      </w:pPr>
      <w:r>
        <w:t>При каком показателе адиабаты вещества звезда теряет механическое равновесие и наст</w:t>
      </w:r>
      <w:r>
        <w:t>у</w:t>
      </w:r>
      <w:r>
        <w:t>пает коллапс звезды?</w:t>
      </w:r>
    </w:p>
    <w:p w:rsidR="0042253B" w:rsidRDefault="0042253B">
      <w:pPr>
        <w:numPr>
          <w:ilvl w:val="0"/>
          <w:numId w:val="25"/>
        </w:numPr>
        <w:jc w:val="both"/>
      </w:pPr>
      <w:r>
        <w:t>Чему равен интервал масс наблюдаемых звезд?</w:t>
      </w:r>
    </w:p>
    <w:p w:rsidR="0042253B" w:rsidRDefault="0042253B">
      <w:pPr>
        <w:numPr>
          <w:ilvl w:val="0"/>
          <w:numId w:val="25"/>
        </w:numPr>
        <w:jc w:val="both"/>
      </w:pPr>
      <w:r>
        <w:t xml:space="preserve">В спектрах </w:t>
      </w:r>
      <w:proofErr w:type="gramStart"/>
      <w:r>
        <w:t>звезд</w:t>
      </w:r>
      <w:proofErr w:type="gramEnd"/>
      <w:r>
        <w:t xml:space="preserve"> какого класса наблюдаются многочисленные линии металлов и очень и</w:t>
      </w:r>
      <w:r>
        <w:t>н</w:t>
      </w:r>
      <w:r>
        <w:t>тенсивны линии ионизованного кальция?</w:t>
      </w:r>
    </w:p>
    <w:p w:rsidR="0042253B" w:rsidRDefault="0042253B">
      <w:pPr>
        <w:numPr>
          <w:ilvl w:val="0"/>
          <w:numId w:val="25"/>
        </w:numPr>
        <w:jc w:val="both"/>
      </w:pPr>
      <w:r>
        <w:t xml:space="preserve">Показатель </w:t>
      </w:r>
      <w:proofErr w:type="gramStart"/>
      <w:r>
        <w:t>цвета</w:t>
      </w:r>
      <w:proofErr w:type="gramEnd"/>
      <w:r>
        <w:t xml:space="preserve"> у звезд </w:t>
      </w:r>
      <w:proofErr w:type="gramStart"/>
      <w:r>
        <w:t>какого</w:t>
      </w:r>
      <w:proofErr w:type="gramEnd"/>
      <w:r>
        <w:t xml:space="preserve"> класса равен  нулю?</w:t>
      </w:r>
    </w:p>
    <w:p w:rsidR="0042253B" w:rsidRDefault="0042253B">
      <w:pPr>
        <w:numPr>
          <w:ilvl w:val="0"/>
          <w:numId w:val="25"/>
        </w:numPr>
        <w:jc w:val="both"/>
      </w:pPr>
      <w:r>
        <w:t xml:space="preserve">В </w:t>
      </w:r>
      <w:proofErr w:type="gramStart"/>
      <w:r>
        <w:t>спектрах</w:t>
      </w:r>
      <w:proofErr w:type="gramEnd"/>
      <w:r>
        <w:t xml:space="preserve"> какого класса звезд появляются молекулярные полосы?</w:t>
      </w:r>
    </w:p>
    <w:p w:rsidR="0042253B" w:rsidRDefault="0042253B">
      <w:pPr>
        <w:numPr>
          <w:ilvl w:val="0"/>
          <w:numId w:val="25"/>
        </w:numPr>
        <w:jc w:val="both"/>
      </w:pPr>
      <w:r>
        <w:t xml:space="preserve">В </w:t>
      </w:r>
      <w:proofErr w:type="gramStart"/>
      <w:r>
        <w:t>спектрах</w:t>
      </w:r>
      <w:proofErr w:type="gramEnd"/>
      <w:r>
        <w:t xml:space="preserve"> какого класса звезд линии водорода достигают наибольшей интенсивности?</w:t>
      </w:r>
    </w:p>
    <w:p w:rsidR="0042253B" w:rsidRDefault="0042253B">
      <w:pPr>
        <w:numPr>
          <w:ilvl w:val="0"/>
          <w:numId w:val="25"/>
        </w:numPr>
        <w:jc w:val="both"/>
      </w:pPr>
      <w:r>
        <w:t xml:space="preserve"> По каким признакам осуществляется Гарвардская спектральная классификация звезд?  </w:t>
      </w:r>
    </w:p>
    <w:p w:rsidR="0042253B" w:rsidRDefault="0042253B">
      <w:pPr>
        <w:numPr>
          <w:ilvl w:val="0"/>
          <w:numId w:val="25"/>
        </w:numPr>
        <w:jc w:val="both"/>
      </w:pPr>
      <w:r>
        <w:t xml:space="preserve">Между какими параметрами звезд устанавливает связь Диаграмма </w:t>
      </w:r>
      <w:proofErr w:type="spellStart"/>
      <w:r>
        <w:t>Герцшпрунга</w:t>
      </w:r>
      <w:proofErr w:type="spellEnd"/>
      <w:r>
        <w:t xml:space="preserve"> – </w:t>
      </w:r>
      <w:proofErr w:type="spellStart"/>
      <w:r>
        <w:t>Рессела</w:t>
      </w:r>
      <w:proofErr w:type="spellEnd"/>
      <w:r>
        <w:t>?</w:t>
      </w:r>
    </w:p>
    <w:p w:rsidR="0042253B" w:rsidRDefault="0042253B">
      <w:pPr>
        <w:numPr>
          <w:ilvl w:val="0"/>
          <w:numId w:val="25"/>
        </w:numPr>
        <w:jc w:val="both"/>
      </w:pPr>
      <w:r>
        <w:t>Какому спектральному классу принадлежит красный карлик?</w:t>
      </w:r>
    </w:p>
    <w:p w:rsidR="0042253B" w:rsidRDefault="0042253B">
      <w:pPr>
        <w:numPr>
          <w:ilvl w:val="0"/>
          <w:numId w:val="25"/>
        </w:numPr>
        <w:jc w:val="both"/>
      </w:pPr>
      <w:r>
        <w:t>Какому спектральному классу принадлежит белый карлик?</w:t>
      </w:r>
    </w:p>
    <w:p w:rsidR="0042253B" w:rsidRDefault="0042253B">
      <w:pPr>
        <w:numPr>
          <w:ilvl w:val="0"/>
          <w:numId w:val="25"/>
        </w:numPr>
        <w:jc w:val="both"/>
      </w:pPr>
      <w:r>
        <w:t>Из каких химических элементов в основном состоит межзвездная среда?</w:t>
      </w:r>
    </w:p>
    <w:p w:rsidR="0042253B" w:rsidRDefault="0042253B">
      <w:pPr>
        <w:numPr>
          <w:ilvl w:val="0"/>
          <w:numId w:val="25"/>
        </w:numPr>
      </w:pPr>
      <w:r>
        <w:t>Какие условия термодинамического равновесия выполняются в межзвездном газе?</w:t>
      </w:r>
    </w:p>
    <w:p w:rsidR="0042253B" w:rsidRDefault="0042253B">
      <w:pPr>
        <w:numPr>
          <w:ilvl w:val="0"/>
          <w:numId w:val="25"/>
        </w:numPr>
      </w:pPr>
      <w:r>
        <w:t xml:space="preserve">Для чего используется излучение запрещенной линии λ=21см, генерируемое областями </w:t>
      </w:r>
      <w:r>
        <w:rPr>
          <w:lang w:val="en-US"/>
        </w:rPr>
        <w:t>HI</w:t>
      </w:r>
      <w:r>
        <w:t xml:space="preserve">?  </w:t>
      </w:r>
    </w:p>
    <w:p w:rsidR="0042253B" w:rsidRDefault="0042253B">
      <w:pPr>
        <w:numPr>
          <w:ilvl w:val="0"/>
          <w:numId w:val="25"/>
        </w:numPr>
      </w:pPr>
      <w:r>
        <w:t>Чем вызывается межзвездное покраснение света?</w:t>
      </w:r>
    </w:p>
    <w:p w:rsidR="0042253B" w:rsidRDefault="0042253B">
      <w:pPr>
        <w:numPr>
          <w:ilvl w:val="0"/>
          <w:numId w:val="25"/>
        </w:numPr>
      </w:pPr>
      <w:r>
        <w:lastRenderedPageBreak/>
        <w:t>Чем обусловлен голубоватый цвет некоторых туманностей?</w:t>
      </w:r>
    </w:p>
    <w:p w:rsidR="0042253B" w:rsidRDefault="0042253B">
      <w:pPr>
        <w:numPr>
          <w:ilvl w:val="0"/>
          <w:numId w:val="25"/>
        </w:numPr>
      </w:pPr>
      <w:r>
        <w:t>Что такое оптическая толщина?</w:t>
      </w:r>
    </w:p>
    <w:p w:rsidR="0042253B" w:rsidRDefault="0042253B">
      <w:pPr>
        <w:numPr>
          <w:ilvl w:val="0"/>
          <w:numId w:val="25"/>
        </w:numPr>
      </w:pPr>
      <w:r>
        <w:t>Что собою представляют области, связанные с первой стадией эволюции звезд?</w:t>
      </w:r>
    </w:p>
    <w:p w:rsidR="0042253B" w:rsidRDefault="0042253B">
      <w:pPr>
        <w:numPr>
          <w:ilvl w:val="0"/>
          <w:numId w:val="25"/>
        </w:numPr>
      </w:pPr>
      <w:r>
        <w:t xml:space="preserve"> Что такое объекты </w:t>
      </w:r>
      <w:proofErr w:type="spellStart"/>
      <w:r>
        <w:t>Хербига</w:t>
      </w:r>
      <w:proofErr w:type="spellEnd"/>
      <w:r>
        <w:t xml:space="preserve"> </w:t>
      </w:r>
      <w:proofErr w:type="gramStart"/>
      <w:r>
        <w:t>–</w:t>
      </w:r>
      <w:proofErr w:type="spellStart"/>
      <w:r>
        <w:t>А</w:t>
      </w:r>
      <w:proofErr w:type="gramEnd"/>
      <w:r>
        <w:t>ро</w:t>
      </w:r>
      <w:proofErr w:type="spellEnd"/>
      <w:r>
        <w:t xml:space="preserve">?  </w:t>
      </w:r>
    </w:p>
    <w:p w:rsidR="0042253B" w:rsidRDefault="0042253B">
      <w:pPr>
        <w:numPr>
          <w:ilvl w:val="0"/>
          <w:numId w:val="25"/>
        </w:numPr>
      </w:pPr>
      <w:r>
        <w:t xml:space="preserve"> Что является источником энергии протозвезд?</w:t>
      </w:r>
    </w:p>
    <w:p w:rsidR="0042253B" w:rsidRDefault="0042253B">
      <w:pPr>
        <w:numPr>
          <w:ilvl w:val="0"/>
          <w:numId w:val="25"/>
        </w:numPr>
      </w:pPr>
      <w:r>
        <w:t xml:space="preserve"> Что является основным источником энергии звезд главной последовательности?</w:t>
      </w:r>
    </w:p>
    <w:p w:rsidR="0042253B" w:rsidRDefault="0042253B">
      <w:pPr>
        <w:numPr>
          <w:ilvl w:val="0"/>
          <w:numId w:val="25"/>
        </w:numPr>
      </w:pPr>
      <w:r>
        <w:t>Какая стадия термоядерной эволюции звезды самая длительная?</w:t>
      </w:r>
    </w:p>
    <w:p w:rsidR="0042253B" w:rsidRDefault="0042253B">
      <w:pPr>
        <w:numPr>
          <w:ilvl w:val="0"/>
          <w:numId w:val="25"/>
        </w:numPr>
      </w:pPr>
      <w:r>
        <w:t>Какая характеристика звезды определяет ход ее эволюции?</w:t>
      </w:r>
    </w:p>
    <w:p w:rsidR="0042253B" w:rsidRDefault="0042253B">
      <w:pPr>
        <w:numPr>
          <w:ilvl w:val="0"/>
          <w:numId w:val="25"/>
        </w:numPr>
      </w:pPr>
      <w:r>
        <w:t xml:space="preserve"> Если звезда находится в равновесии, </w:t>
      </w:r>
      <w:proofErr w:type="gramStart"/>
      <w:r>
        <w:t>то</w:t>
      </w:r>
      <w:proofErr w:type="gramEnd"/>
      <w:r>
        <w:t xml:space="preserve"> что противостоит силе, стремящейся ее сжать? </w:t>
      </w:r>
    </w:p>
    <w:p w:rsidR="0042253B" w:rsidRDefault="0042253B">
      <w:pPr>
        <w:numPr>
          <w:ilvl w:val="0"/>
          <w:numId w:val="25"/>
        </w:numPr>
      </w:pPr>
      <w:r>
        <w:t xml:space="preserve"> За какое время объект с массой </w:t>
      </w:r>
      <w:r>
        <w:rPr>
          <w:lang w:val="en-US"/>
        </w:rPr>
        <w:t>m</w:t>
      </w:r>
      <w:r>
        <w:t>=1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Sun</w:t>
      </w:r>
      <w:proofErr w:type="spellEnd"/>
      <w:r>
        <w:t xml:space="preserve">  достигает главную последовательность?  </w:t>
      </w:r>
    </w:p>
    <w:p w:rsidR="0042253B" w:rsidRDefault="0042253B">
      <w:pPr>
        <w:numPr>
          <w:ilvl w:val="0"/>
          <w:numId w:val="25"/>
        </w:numPr>
      </w:pPr>
      <w:r>
        <w:t xml:space="preserve">Какое время объект с массой </w:t>
      </w:r>
      <w:r>
        <w:rPr>
          <w:lang w:val="en-US"/>
        </w:rPr>
        <w:t>m</w:t>
      </w:r>
      <w:r>
        <w:t>=30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Sun</w:t>
      </w:r>
      <w:proofErr w:type="spellEnd"/>
      <w:r>
        <w:t xml:space="preserve">  находится на  главной последовательности?  </w:t>
      </w:r>
    </w:p>
    <w:p w:rsidR="0042253B" w:rsidRDefault="0042253B">
      <w:pPr>
        <w:numPr>
          <w:ilvl w:val="0"/>
          <w:numId w:val="25"/>
        </w:numPr>
      </w:pPr>
      <w:r>
        <w:t xml:space="preserve">Какие звезды находятся на треке </w:t>
      </w:r>
      <w:proofErr w:type="spellStart"/>
      <w:r>
        <w:t>Хаяши</w:t>
      </w:r>
      <w:proofErr w:type="spellEnd"/>
      <w:r>
        <w:t>?</w:t>
      </w:r>
    </w:p>
    <w:p w:rsidR="0042253B" w:rsidRDefault="0042253B">
      <w:pPr>
        <w:numPr>
          <w:ilvl w:val="0"/>
          <w:numId w:val="25"/>
        </w:numPr>
      </w:pPr>
      <w:r>
        <w:t xml:space="preserve">Как называются звезды,   массы которых меньше, чем 0,08 массы Солнца? </w:t>
      </w:r>
    </w:p>
    <w:p w:rsidR="0042253B" w:rsidRDefault="0042253B">
      <w:pPr>
        <w:numPr>
          <w:ilvl w:val="0"/>
          <w:numId w:val="25"/>
        </w:numPr>
      </w:pPr>
      <w:r>
        <w:t xml:space="preserve"> Когда в  звезде с  массой </w:t>
      </w:r>
      <w:r>
        <w:rPr>
          <w:lang w:val="en-US"/>
        </w:rPr>
        <w:t>m</w:t>
      </w:r>
      <w:r>
        <w:t>=1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Sun</w:t>
      </w:r>
      <w:proofErr w:type="spellEnd"/>
      <w:r>
        <w:rPr>
          <w:vertAlign w:val="subscript"/>
        </w:rPr>
        <w:t xml:space="preserve"> </w:t>
      </w:r>
      <w:r>
        <w:t xml:space="preserve"> выгорает </w:t>
      </w:r>
      <w:r>
        <w:rPr>
          <w:vertAlign w:val="subscript"/>
        </w:rPr>
        <w:t xml:space="preserve"> </w:t>
      </w:r>
      <w:r>
        <w:t>почти весь водород, что с ней происходит дальше?</w:t>
      </w:r>
    </w:p>
    <w:p w:rsidR="0042253B" w:rsidRDefault="0042253B">
      <w:pPr>
        <w:numPr>
          <w:ilvl w:val="0"/>
          <w:numId w:val="25"/>
        </w:numPr>
      </w:pPr>
      <w:r>
        <w:t xml:space="preserve"> Что происходит со звездой массой </w:t>
      </w:r>
      <w:r>
        <w:rPr>
          <w:lang w:val="en-US"/>
        </w:rPr>
        <w:t>m</w:t>
      </w:r>
      <w:r>
        <w:t xml:space="preserve"> &gt;8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Sun</w:t>
      </w:r>
      <w:proofErr w:type="spellEnd"/>
      <w:r>
        <w:t xml:space="preserve">  после выгорания водорода в ядре?    </w:t>
      </w:r>
    </w:p>
    <w:p w:rsidR="0042253B" w:rsidRDefault="0042253B">
      <w:pPr>
        <w:numPr>
          <w:ilvl w:val="0"/>
          <w:numId w:val="25"/>
        </w:numPr>
      </w:pPr>
      <w:r>
        <w:t xml:space="preserve"> Что происходит со звездой массой </w:t>
      </w:r>
      <w:r>
        <w:rPr>
          <w:lang w:val="en-US"/>
        </w:rPr>
        <w:t>m</w:t>
      </w:r>
      <w:r>
        <w:t xml:space="preserve"> = 1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Sun</w:t>
      </w:r>
      <w:proofErr w:type="spellEnd"/>
      <w:r>
        <w:rPr>
          <w:vertAlign w:val="subscript"/>
        </w:rPr>
        <w:t xml:space="preserve">  </w:t>
      </w:r>
      <w:r>
        <w:t xml:space="preserve">после гелиевой вспышки?  </w:t>
      </w:r>
    </w:p>
    <w:p w:rsidR="0042253B" w:rsidRDefault="0042253B">
      <w:pPr>
        <w:numPr>
          <w:ilvl w:val="0"/>
          <w:numId w:val="25"/>
        </w:numPr>
      </w:pPr>
      <w:r>
        <w:t xml:space="preserve"> </w:t>
      </w:r>
      <w:r>
        <w:rPr>
          <w:szCs w:val="28"/>
        </w:rPr>
        <w:t>В результате чего может образоваться планетарная туманность?</w:t>
      </w:r>
    </w:p>
    <w:p w:rsidR="0042253B" w:rsidRDefault="0042253B">
      <w:pPr>
        <w:numPr>
          <w:ilvl w:val="0"/>
          <w:numId w:val="25"/>
        </w:numPr>
      </w:pPr>
      <w:r>
        <w:rPr>
          <w:szCs w:val="28"/>
        </w:rPr>
        <w:t>В результате чего может образоваться сверхновая  типа</w:t>
      </w:r>
      <w:r w:rsidR="002708C7">
        <w:rPr>
          <w:szCs w:val="28"/>
        </w:rPr>
        <w:t xml:space="preserve"> </w:t>
      </w:r>
      <w:r w:rsidR="002708C7" w:rsidRPr="0003096A">
        <w:rPr>
          <w:position w:val="-12"/>
        </w:rPr>
        <w:object w:dxaOrig="260" w:dyaOrig="360">
          <v:shape id="_x0000_i1030" type="#_x0000_t75" style="width:12.75pt;height:18pt" o:ole="">
            <v:imagedata r:id="rId10" o:title=""/>
          </v:shape>
          <o:OLEObject Type="Embed" ProgID="Equation.DSMT4" ShapeID="_x0000_i1030" DrawAspect="Content" ObjectID="_1477182570" r:id="rId20"/>
        </w:object>
      </w:r>
      <w:r>
        <w:rPr>
          <w:szCs w:val="28"/>
        </w:rPr>
        <w:t>?</w:t>
      </w:r>
    </w:p>
    <w:p w:rsidR="0042253B" w:rsidRDefault="0042253B">
      <w:pPr>
        <w:numPr>
          <w:ilvl w:val="0"/>
          <w:numId w:val="25"/>
        </w:numPr>
      </w:pPr>
      <w:r>
        <w:t>В результате чего м</w:t>
      </w:r>
      <w:r w:rsidR="002708C7">
        <w:t xml:space="preserve">ожет образоваться сверхновая  </w:t>
      </w:r>
      <w:r>
        <w:t xml:space="preserve"> типа</w:t>
      </w:r>
      <w:r w:rsidR="002708C7">
        <w:t xml:space="preserve"> II</w:t>
      </w:r>
      <w:proofErr w:type="gramStart"/>
      <w:r w:rsidR="002708C7">
        <w:t xml:space="preserve"> </w:t>
      </w:r>
      <w:r>
        <w:t>?</w:t>
      </w:r>
      <w:proofErr w:type="gramEnd"/>
    </w:p>
    <w:p w:rsidR="0042253B" w:rsidRDefault="0042253B">
      <w:pPr>
        <w:numPr>
          <w:ilvl w:val="0"/>
          <w:numId w:val="25"/>
        </w:numPr>
      </w:pPr>
      <w:r>
        <w:t>Какими частицами уносится основная энергия, освобождаемая при взрыве сверхновой?</w:t>
      </w:r>
    </w:p>
    <w:p w:rsidR="0042253B" w:rsidRDefault="0042253B">
      <w:pPr>
        <w:numPr>
          <w:ilvl w:val="0"/>
          <w:numId w:val="25"/>
        </w:numPr>
      </w:pPr>
      <w:r>
        <w:t xml:space="preserve"> </w:t>
      </w:r>
      <w:r>
        <w:rPr>
          <w:szCs w:val="28"/>
        </w:rPr>
        <w:t>В результате чего может образоваться «новая»?</w:t>
      </w:r>
      <w:r>
        <w:t xml:space="preserve">  </w:t>
      </w:r>
    </w:p>
    <w:p w:rsidR="0042253B" w:rsidRDefault="0042253B">
      <w:pPr>
        <w:numPr>
          <w:ilvl w:val="0"/>
          <w:numId w:val="25"/>
        </w:numPr>
      </w:pPr>
      <w:proofErr w:type="gramStart"/>
      <w:r>
        <w:t>Чему равны масса, минимальный и максимальный радиус нейтронной звезды?</w:t>
      </w:r>
      <w:proofErr w:type="gramEnd"/>
    </w:p>
    <w:p w:rsidR="0042253B" w:rsidRDefault="0042253B">
      <w:pPr>
        <w:numPr>
          <w:ilvl w:val="0"/>
          <w:numId w:val="25"/>
        </w:numPr>
      </w:pPr>
      <w:r>
        <w:t xml:space="preserve">Чему равен предел </w:t>
      </w:r>
      <w:proofErr w:type="spellStart"/>
      <w:r>
        <w:t>Чандрасекара</w:t>
      </w:r>
      <w:proofErr w:type="spellEnd"/>
      <w:r>
        <w:t>?</w:t>
      </w:r>
    </w:p>
    <w:p w:rsidR="0042253B" w:rsidRDefault="0042253B">
      <w:pPr>
        <w:numPr>
          <w:ilvl w:val="0"/>
          <w:numId w:val="25"/>
        </w:numPr>
      </w:pPr>
      <w:r>
        <w:t>Какую величину не может превышать масса белого карлика?</w:t>
      </w:r>
    </w:p>
    <w:p w:rsidR="0042253B" w:rsidRDefault="0042253B">
      <w:pPr>
        <w:numPr>
          <w:ilvl w:val="0"/>
          <w:numId w:val="25"/>
        </w:numPr>
      </w:pPr>
      <w:r>
        <w:t xml:space="preserve">Как зависит  радиус </w:t>
      </w:r>
      <w:r>
        <w:rPr>
          <w:position w:val="-4"/>
        </w:rPr>
        <w:object w:dxaOrig="240" w:dyaOrig="260">
          <v:shape id="_x0000_i1031" type="#_x0000_t75" style="width:12pt;height:12.75pt" o:ole="">
            <v:imagedata r:id="rId21" o:title=""/>
          </v:shape>
          <o:OLEObject Type="Embed" ProgID="Equation.DSMT4" ShapeID="_x0000_i1031" DrawAspect="Content" ObjectID="_1477182571" r:id="rId22"/>
        </w:object>
      </w:r>
      <w:r>
        <w:t xml:space="preserve">вырожденной звезды от ее  массы </w:t>
      </w:r>
      <w:r>
        <w:rPr>
          <w:position w:val="-4"/>
        </w:rPr>
        <w:object w:dxaOrig="320" w:dyaOrig="260">
          <v:shape id="_x0000_i1032" type="#_x0000_t75" style="width:15.75pt;height:12.75pt" o:ole="">
            <v:imagedata r:id="rId23" o:title=""/>
          </v:shape>
          <o:OLEObject Type="Embed" ProgID="Equation.DSMT4" ShapeID="_x0000_i1032" DrawAspect="Content" ObjectID="_1477182572" r:id="rId24"/>
        </w:object>
      </w:r>
      <w:r>
        <w:t>?</w:t>
      </w:r>
    </w:p>
    <w:p w:rsidR="0042253B" w:rsidRDefault="0042253B">
      <w:pPr>
        <w:numPr>
          <w:ilvl w:val="0"/>
          <w:numId w:val="25"/>
        </w:numPr>
      </w:pPr>
      <w:r>
        <w:t>Чему может равняться минимальная масса черной дыры?</w:t>
      </w:r>
    </w:p>
    <w:p w:rsidR="0042253B" w:rsidRDefault="0042253B">
      <w:pPr>
        <w:numPr>
          <w:ilvl w:val="0"/>
          <w:numId w:val="25"/>
        </w:numPr>
      </w:pPr>
      <w:r>
        <w:t>Что такое радиус Шварцшильда?</w:t>
      </w:r>
    </w:p>
    <w:p w:rsidR="0042253B" w:rsidRDefault="0042253B">
      <w:pPr>
        <w:numPr>
          <w:ilvl w:val="0"/>
          <w:numId w:val="25"/>
        </w:numPr>
      </w:pPr>
      <w:r>
        <w:t xml:space="preserve"> Почему цефеиды могут быть использованы для измерения расстояний до звездных ско</w:t>
      </w:r>
      <w:r>
        <w:t>п</w:t>
      </w:r>
      <w:r>
        <w:t xml:space="preserve">лений? </w:t>
      </w:r>
    </w:p>
    <w:p w:rsidR="0042253B" w:rsidRDefault="0042253B">
      <w:pPr>
        <w:numPr>
          <w:ilvl w:val="0"/>
          <w:numId w:val="25"/>
        </w:numPr>
      </w:pPr>
      <w:r>
        <w:t xml:space="preserve"> Почему астрономы для определения центра Галактики использовали наблюдения шаровых звездных скоплений?  </w:t>
      </w:r>
    </w:p>
    <w:p w:rsidR="0042253B" w:rsidRDefault="0042253B">
      <w:pPr>
        <w:numPr>
          <w:ilvl w:val="0"/>
          <w:numId w:val="25"/>
        </w:numPr>
      </w:pPr>
      <w:r>
        <w:t xml:space="preserve"> Где в Галактике можно наблюдать области звездообразования?</w:t>
      </w:r>
    </w:p>
    <w:p w:rsidR="0042253B" w:rsidRDefault="0042253B">
      <w:pPr>
        <w:numPr>
          <w:ilvl w:val="0"/>
          <w:numId w:val="25"/>
        </w:numPr>
      </w:pPr>
      <w:r>
        <w:t xml:space="preserve">  В какой подсистеме Галактики сосредоточены шаровые звездные скопления?</w:t>
      </w:r>
    </w:p>
    <w:p w:rsidR="0042253B" w:rsidRDefault="0042253B">
      <w:pPr>
        <w:numPr>
          <w:ilvl w:val="0"/>
          <w:numId w:val="25"/>
        </w:numPr>
      </w:pPr>
      <w:r>
        <w:t xml:space="preserve"> Где в Галактике встречаются рассеянные звездные скопления?   </w:t>
      </w:r>
    </w:p>
    <w:p w:rsidR="0042253B" w:rsidRDefault="0042253B">
      <w:pPr>
        <w:numPr>
          <w:ilvl w:val="0"/>
          <w:numId w:val="25"/>
        </w:numPr>
      </w:pPr>
      <w:r>
        <w:t xml:space="preserve">Где в Галактике сосредоточено наибольшее число пульсаров и газовых остатков от взрывов сверхновых?  </w:t>
      </w:r>
    </w:p>
    <w:p w:rsidR="0042253B" w:rsidRDefault="0042253B">
      <w:pPr>
        <w:numPr>
          <w:ilvl w:val="0"/>
          <w:numId w:val="25"/>
        </w:numPr>
      </w:pPr>
      <w:r>
        <w:t>Какая характеристика Галактики может быть свидетельством наличия в ней скрытой ма</w:t>
      </w:r>
      <w:r>
        <w:t>с</w:t>
      </w:r>
      <w:r>
        <w:t>сы?</w:t>
      </w:r>
    </w:p>
    <w:p w:rsidR="0042253B" w:rsidRDefault="0042253B">
      <w:pPr>
        <w:numPr>
          <w:ilvl w:val="0"/>
          <w:numId w:val="25"/>
        </w:numPr>
      </w:pPr>
      <w:r>
        <w:t>В галактиках какого типа по классификации Хаббла отсутствуют области звездообразов</w:t>
      </w:r>
      <w:r>
        <w:t>а</w:t>
      </w:r>
      <w:r>
        <w:t>ния?</w:t>
      </w:r>
    </w:p>
    <w:p w:rsidR="0042253B" w:rsidRDefault="0042253B">
      <w:pPr>
        <w:numPr>
          <w:ilvl w:val="0"/>
          <w:numId w:val="25"/>
        </w:numPr>
      </w:pPr>
      <w:r>
        <w:t>Чем характеризуются галактики с активными ядрами?</w:t>
      </w:r>
    </w:p>
    <w:p w:rsidR="0042253B" w:rsidRDefault="0042253B">
      <w:pPr>
        <w:numPr>
          <w:ilvl w:val="0"/>
          <w:numId w:val="25"/>
        </w:numPr>
      </w:pPr>
      <w:r>
        <w:t xml:space="preserve">  К какому типу галактик по классификации Хаббла относятся в основном </w:t>
      </w:r>
      <w:proofErr w:type="spellStart"/>
      <w:r>
        <w:t>сейфертовские</w:t>
      </w:r>
      <w:proofErr w:type="spellEnd"/>
      <w:r>
        <w:t xml:space="preserve"> галактики? </w:t>
      </w:r>
    </w:p>
    <w:p w:rsidR="0042253B" w:rsidRDefault="0042253B">
      <w:pPr>
        <w:numPr>
          <w:ilvl w:val="0"/>
          <w:numId w:val="25"/>
        </w:numPr>
      </w:pPr>
      <w:r>
        <w:t xml:space="preserve">  К какому типу галактик по классификации Хаббла относятся в основном радиогалактики?</w:t>
      </w:r>
    </w:p>
    <w:p w:rsidR="004766CD" w:rsidRDefault="0042253B">
      <w:pPr>
        <w:numPr>
          <w:ilvl w:val="0"/>
          <w:numId w:val="25"/>
        </w:numPr>
      </w:pPr>
      <w:r>
        <w:t>Почему квазары, находясь на космологических расстояниях, выглядят, как обычные зве</w:t>
      </w:r>
      <w:r>
        <w:t>з</w:t>
      </w:r>
      <w:r>
        <w:t xml:space="preserve">ды?      </w:t>
      </w:r>
    </w:p>
    <w:p w:rsidR="00053DE4" w:rsidRDefault="00053DE4" w:rsidP="00053DE4">
      <w:pPr>
        <w:tabs>
          <w:tab w:val="left" w:pos="426"/>
        </w:tabs>
        <w:ind w:left="360"/>
        <w:jc w:val="both"/>
      </w:pPr>
    </w:p>
    <w:p w:rsidR="0042253B" w:rsidRDefault="0042253B" w:rsidP="000B6EA2">
      <w:pPr>
        <w:tabs>
          <w:tab w:val="left" w:pos="426"/>
        </w:tabs>
        <w:jc w:val="both"/>
      </w:pPr>
      <w:r w:rsidRPr="00ED69CC">
        <w:rPr>
          <w:b/>
        </w:rPr>
        <w:t>8.2. Примерная тематика курсовых работ</w:t>
      </w:r>
      <w:r w:rsidR="00894BD0" w:rsidRPr="00ED69CC">
        <w:rPr>
          <w:b/>
        </w:rPr>
        <w:t xml:space="preserve"> и рефератов</w:t>
      </w:r>
      <w:r w:rsidRPr="00ED69CC">
        <w:rPr>
          <w:b/>
        </w:rPr>
        <w:t>:</w:t>
      </w:r>
      <w:r>
        <w:t xml:space="preserve"> </w:t>
      </w:r>
      <w:r w:rsidR="00894BD0">
        <w:t xml:space="preserve"> курсовые работы </w:t>
      </w:r>
      <w:r>
        <w:t>не предусмотрены</w:t>
      </w:r>
      <w:r w:rsidR="00894BD0">
        <w:t xml:space="preserve"> учебным планом, тематика рефератов по астрофизике и космологии связана с прикладными зад</w:t>
      </w:r>
      <w:r w:rsidR="00894BD0">
        <w:t>а</w:t>
      </w:r>
      <w:r w:rsidR="00894BD0">
        <w:t>чами и описанием космических объектов.</w:t>
      </w:r>
    </w:p>
    <w:p w:rsidR="0042253B" w:rsidRDefault="0042253B">
      <w:pPr>
        <w:jc w:val="both"/>
      </w:pPr>
    </w:p>
    <w:p w:rsidR="0042253B" w:rsidRPr="00895EF6" w:rsidRDefault="0042253B">
      <w:pPr>
        <w:jc w:val="both"/>
        <w:rPr>
          <w:b/>
        </w:rPr>
      </w:pPr>
      <w:r w:rsidRPr="00ED69CC">
        <w:rPr>
          <w:b/>
        </w:rPr>
        <w:lastRenderedPageBreak/>
        <w:t xml:space="preserve">8.3. </w:t>
      </w:r>
      <w:r w:rsidR="00761FE3" w:rsidRPr="00ED69CC">
        <w:rPr>
          <w:b/>
        </w:rPr>
        <w:t>П</w:t>
      </w:r>
      <w:r w:rsidRPr="00ED69CC">
        <w:rPr>
          <w:b/>
        </w:rPr>
        <w:t>еречень вопросов к зачету: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Электромагнитный спектр, исследуемый в астрофизике. Методы исследования. Приемники излучения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 xml:space="preserve">Элементы астрофотометрии. Световой поток. Освещенность. Интенсивность излучения. 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Элементы астрофотометрии.  Системы звездных величин. Экстинкция и оптическая то</w:t>
      </w:r>
      <w:r>
        <w:t>л</w:t>
      </w:r>
      <w:r>
        <w:t>щина.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Тепловое излучение. Излучение абсолютно черного тела. Эффективная температура.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Спектры реальных космических объектов. Поляризация излучения. Эффект  Зеемана.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Доплеровское смещение спектральных линий. Профили спектральных линий.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Задача о переносе излучения. Уравнение переноса.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Методы определения температуры и химического состава небесных тел.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Нетепловое излучение. Синхротронный и комптоновский  механизмы.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 xml:space="preserve">Определение фундаментальных звездных параметров: масс, радиусов, светимостей. 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Межзвездная среда.</w:t>
      </w:r>
      <w:r>
        <w:rPr>
          <w:b/>
        </w:rPr>
        <w:t xml:space="preserve">  </w:t>
      </w:r>
      <w:r>
        <w:t>Компоненты межзвездной среды. Наблюдаемые состояния межзвез</w:t>
      </w:r>
      <w:r>
        <w:t>д</w:t>
      </w:r>
      <w:r>
        <w:t xml:space="preserve">ного газа:  области </w:t>
      </w:r>
      <w:r>
        <w:rPr>
          <w:lang w:val="en-US"/>
        </w:rPr>
        <w:t>HI</w:t>
      </w:r>
      <w:r>
        <w:t xml:space="preserve">, </w:t>
      </w:r>
      <w:r>
        <w:rPr>
          <w:lang w:val="en-US"/>
        </w:rPr>
        <w:t>HII</w:t>
      </w:r>
      <w:r>
        <w:t xml:space="preserve">, корональный </w:t>
      </w:r>
      <w:r w:rsidR="007E4780">
        <w:t xml:space="preserve"> </w:t>
      </w:r>
      <w:r>
        <w:t xml:space="preserve">газ, молекулярные облака. 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 xml:space="preserve">Межзвездная среда. </w:t>
      </w:r>
      <w:r>
        <w:rPr>
          <w:b/>
        </w:rPr>
        <w:t xml:space="preserve"> </w:t>
      </w:r>
      <w:r w:rsidRPr="000825E1">
        <w:t>М</w:t>
      </w:r>
      <w:r>
        <w:t>олекулярные облака. Гравитационная неустойчивость. Условия гр</w:t>
      </w:r>
      <w:r>
        <w:t>а</w:t>
      </w:r>
      <w:r>
        <w:t>витационного сжатия облака и его фрагментация. Критерий Джинса.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Физические основы спектральной классификации звезд. Гарвардская спектральная класс</w:t>
      </w:r>
      <w:r>
        <w:t>и</w:t>
      </w:r>
      <w:r>
        <w:t>фикация.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 xml:space="preserve">Диаграмма </w:t>
      </w:r>
      <w:proofErr w:type="spellStart"/>
      <w:r>
        <w:t>Герцшпрунга-Рессела</w:t>
      </w:r>
      <w:proofErr w:type="spellEnd"/>
      <w:r>
        <w:t>. Статистические зависимости между основными пар</w:t>
      </w:r>
      <w:r>
        <w:t>а</w:t>
      </w:r>
      <w:r>
        <w:t>метрами звезд.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Задача о внутреннем строении сферически симметричных звезд в рамках теории тяготения Ньютона. Политропные модели звезд. Условие лучистого равновесия. Уравнения, опис</w:t>
      </w:r>
      <w:r>
        <w:t>ы</w:t>
      </w:r>
      <w:r>
        <w:t>вающие внутреннюю структуру сферически-симметричных звезд.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Задача о внутреннем строении сферически симметричных звезд в рамках теории тяготения Ньютона. Модели звезд. Методы их расчета.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Состояние вещества в звездах. Ионизация и диссоциация идеального газа. Равновесное и</w:t>
      </w:r>
      <w:r>
        <w:t>з</w:t>
      </w:r>
      <w:r>
        <w:t>лучение.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Состояние вещества в звездах. Вырождение электронного газа. Нерелятивистское и пр</w:t>
      </w:r>
      <w:r>
        <w:t>е</w:t>
      </w:r>
      <w:r>
        <w:t>дельное релятивистское приближения к давлению вырожденного электронного газа.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Состояние вещества в звездах. Нейтронизация.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rPr>
          <w:bCs/>
        </w:rPr>
        <w:t>Источники звездной энергии</w:t>
      </w:r>
      <w:r>
        <w:rPr>
          <w:b/>
          <w:bCs/>
        </w:rPr>
        <w:t xml:space="preserve">.  </w:t>
      </w:r>
      <w:r>
        <w:rPr>
          <w:bCs/>
        </w:rPr>
        <w:t>Гравитационное сжатие. Условия гидростатического равн</w:t>
      </w:r>
      <w:r>
        <w:rPr>
          <w:bCs/>
        </w:rPr>
        <w:t>о</w:t>
      </w:r>
      <w:r>
        <w:rPr>
          <w:bCs/>
        </w:rPr>
        <w:t>весия звезды.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rPr>
          <w:bCs/>
        </w:rPr>
        <w:t>Источники звездной энергии. Термоядерные источники энергии: протон-протонная реа</w:t>
      </w:r>
      <w:r>
        <w:rPr>
          <w:bCs/>
        </w:rPr>
        <w:t>к</w:t>
      </w:r>
      <w:r>
        <w:rPr>
          <w:bCs/>
        </w:rPr>
        <w:t xml:space="preserve">ция, углеродно-азотный цикл, тройная </w:t>
      </w:r>
      <w:proofErr w:type="gramStart"/>
      <w:r>
        <w:rPr>
          <w:bCs/>
        </w:rPr>
        <w:t>α-</w:t>
      </w:r>
      <w:proofErr w:type="gramEnd"/>
      <w:r>
        <w:rPr>
          <w:bCs/>
        </w:rPr>
        <w:t>реакция, формирование элементов железного п</w:t>
      </w:r>
      <w:r>
        <w:rPr>
          <w:bCs/>
        </w:rPr>
        <w:t>и</w:t>
      </w:r>
      <w:r>
        <w:rPr>
          <w:bCs/>
        </w:rPr>
        <w:t>ка.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Эволюция звезд.</w:t>
      </w:r>
      <w:r>
        <w:rPr>
          <w:b/>
        </w:rPr>
        <w:t xml:space="preserve"> </w:t>
      </w:r>
      <w:r>
        <w:t xml:space="preserve">Стадия гравитационного сжатия. Протозвезды. Стадия </w:t>
      </w:r>
      <w:proofErr w:type="spellStart"/>
      <w:r>
        <w:t>Хаяши</w:t>
      </w:r>
      <w:proofErr w:type="spellEnd"/>
      <w:r>
        <w:t>. Звезды т</w:t>
      </w:r>
      <w:r>
        <w:t>и</w:t>
      </w:r>
      <w:r>
        <w:t xml:space="preserve">па Т. Тельца. Объекты </w:t>
      </w:r>
      <w:proofErr w:type="spellStart"/>
      <w:r>
        <w:t>Хербига-Аро</w:t>
      </w:r>
      <w:proofErr w:type="spellEnd"/>
      <w:r>
        <w:t>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 xml:space="preserve">Эволюция звезд. Фаза главной последовательности. Предел </w:t>
      </w:r>
      <w:proofErr w:type="spellStart"/>
      <w:r>
        <w:t>Чандрасекара</w:t>
      </w:r>
      <w:proofErr w:type="spellEnd"/>
      <w:r>
        <w:t xml:space="preserve">. Эволюция звезд с массой ≤ 2,5 </w:t>
      </w:r>
      <w:r>
        <w:rPr>
          <w:position w:val="-12"/>
        </w:rPr>
        <w:object w:dxaOrig="420" w:dyaOrig="360">
          <v:shape id="_x0000_i1033" type="#_x0000_t75" style="width:21pt;height:18pt" o:ole="">
            <v:imagedata r:id="rId6" o:title=""/>
          </v:shape>
          <o:OLEObject Type="Embed" ProgID="Equation.DSMT4" ShapeID="_x0000_i1033" DrawAspect="Content" ObjectID="_1477182573" r:id="rId25"/>
        </w:object>
      </w:r>
      <w:r>
        <w:t xml:space="preserve"> после ухода с главной последовательности. Гелиевая вспышка. Образ</w:t>
      </w:r>
      <w:r>
        <w:t>о</w:t>
      </w:r>
      <w:r>
        <w:t>вание планетарной туманности.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Эволюция звезд. Эволюция звезд с массой от 2,5</w:t>
      </w:r>
      <w:r>
        <w:rPr>
          <w:position w:val="-12"/>
        </w:rPr>
        <w:object w:dxaOrig="420" w:dyaOrig="360">
          <v:shape id="_x0000_i1034" type="#_x0000_t75" style="width:21pt;height:18pt" o:ole="">
            <v:imagedata r:id="rId6" o:title=""/>
          </v:shape>
          <o:OLEObject Type="Embed" ProgID="Equation.DSMT4" ShapeID="_x0000_i1034" DrawAspect="Content" ObjectID="_1477182574" r:id="rId26"/>
        </w:object>
      </w:r>
      <w:r>
        <w:t xml:space="preserve"> до 8 </w:t>
      </w:r>
      <w:r>
        <w:rPr>
          <w:position w:val="-12"/>
        </w:rPr>
        <w:object w:dxaOrig="420" w:dyaOrig="360">
          <v:shape id="_x0000_i1035" type="#_x0000_t75" style="width:21pt;height:18pt" o:ole="">
            <v:imagedata r:id="rId6" o:title=""/>
          </v:shape>
          <o:OLEObject Type="Embed" ProgID="Equation.DSMT4" ShapeID="_x0000_i1035" DrawAspect="Content" ObjectID="_1477182575" r:id="rId27"/>
        </w:object>
      </w:r>
      <w:r>
        <w:t xml:space="preserve">. Сверхновые типа </w:t>
      </w:r>
      <w:r>
        <w:rPr>
          <w:lang w:val="en-US"/>
        </w:rPr>
        <w:t>I</w:t>
      </w:r>
      <w:r>
        <w:t>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 xml:space="preserve">Эволюция звезд. Эволюция звезд с массой &gt; 8 </w:t>
      </w:r>
      <w:r>
        <w:rPr>
          <w:position w:val="-12"/>
        </w:rPr>
        <w:object w:dxaOrig="420" w:dyaOrig="360">
          <v:shape id="_x0000_i1036" type="#_x0000_t75" style="width:21pt;height:18pt" o:ole="">
            <v:imagedata r:id="rId6" o:title=""/>
          </v:shape>
          <o:OLEObject Type="Embed" ProgID="Equation.DSMT4" ShapeID="_x0000_i1036" DrawAspect="Content" ObjectID="_1477182576" r:id="rId28"/>
        </w:object>
      </w:r>
      <w:r>
        <w:t xml:space="preserve">. Механизм вспышки сверхновых типа </w:t>
      </w:r>
      <w:r>
        <w:rPr>
          <w:lang w:val="en-US"/>
        </w:rPr>
        <w:t>II</w:t>
      </w:r>
      <w:r>
        <w:t>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 xml:space="preserve">Эволюция звезд. Диаграмма </w:t>
      </w:r>
      <w:proofErr w:type="spellStart"/>
      <w:r>
        <w:t>Герцшпрунга-Рессела</w:t>
      </w:r>
      <w:proofErr w:type="spellEnd"/>
      <w:r>
        <w:t xml:space="preserve"> для шаровых звездных скоплений.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Вырожденные звезды</w:t>
      </w:r>
      <w:r>
        <w:rPr>
          <w:b/>
        </w:rPr>
        <w:t xml:space="preserve">. </w:t>
      </w:r>
      <w:r>
        <w:t xml:space="preserve">Белые карлики: строение, диапазон масс, температурная эволюция. Предел </w:t>
      </w:r>
      <w:proofErr w:type="spellStart"/>
      <w:r>
        <w:t>Чандрасекара</w:t>
      </w:r>
      <w:proofErr w:type="spellEnd"/>
      <w:r>
        <w:t>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Вырожденные звезды</w:t>
      </w:r>
      <w:r>
        <w:rPr>
          <w:b/>
        </w:rPr>
        <w:t xml:space="preserve">. </w:t>
      </w:r>
      <w:r>
        <w:t>Нейтронные звезды:</w:t>
      </w:r>
      <w:r>
        <w:rPr>
          <w:b/>
        </w:rPr>
        <w:t xml:space="preserve"> </w:t>
      </w:r>
      <w:r>
        <w:t>строение, диапазон масс, температурная эвол</w:t>
      </w:r>
      <w:r>
        <w:t>ю</w:t>
      </w:r>
      <w:r>
        <w:t>ция. Предел Оппенгеймера-Волкова. Пульсары.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Физика Солнца.</w:t>
      </w:r>
      <w:r>
        <w:rPr>
          <w:b/>
        </w:rPr>
        <w:t xml:space="preserve">  </w:t>
      </w:r>
      <w:r>
        <w:t>Общие сведения о Солнце. Солнечный спектр. Химический состав Сол</w:t>
      </w:r>
      <w:r>
        <w:t>н</w:t>
      </w:r>
      <w:r>
        <w:t>ца.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lastRenderedPageBreak/>
        <w:t>Физика Солнца.</w:t>
      </w:r>
      <w:r>
        <w:rPr>
          <w:b/>
        </w:rPr>
        <w:t xml:space="preserve">  </w:t>
      </w:r>
      <w:r>
        <w:t>Внутреннее строение. Теория солнечной атмосферы. Нестационарные процессы на Солнце.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Переменные звезды.</w:t>
      </w:r>
      <w:r>
        <w:rPr>
          <w:b/>
        </w:rPr>
        <w:t xml:space="preserve"> </w:t>
      </w:r>
      <w:r>
        <w:t xml:space="preserve">Расположение различных типов переменных звезд на диаграмме </w:t>
      </w:r>
      <w:proofErr w:type="spellStart"/>
      <w:r>
        <w:t>Герцшпрунг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Рессела</w:t>
      </w:r>
      <w:proofErr w:type="spellEnd"/>
      <w:r>
        <w:t>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Переменные звезды. Пульсирующие переменные. Механизм пульсаций.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Переменные звезды. Эруптивные звезды. Новые и сверхновые звезды.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Наша Галактика. Определение расстояний до звёзд. Распределение звезд в Галактике. Сп</w:t>
      </w:r>
      <w:r>
        <w:t>и</w:t>
      </w:r>
      <w:r>
        <w:t>ральная структура. Звездные подсистемы.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Наша Галактика. Звездные подсистемы. Вращение и масса Галактики.</w:t>
      </w:r>
    </w:p>
    <w:p w:rsidR="0042253B" w:rsidRDefault="0042253B" w:rsidP="00895EF6">
      <w:pPr>
        <w:numPr>
          <w:ilvl w:val="0"/>
          <w:numId w:val="26"/>
        </w:numPr>
        <w:jc w:val="both"/>
      </w:pPr>
      <w:r>
        <w:t>Галактики. Классификация</w:t>
      </w:r>
      <w:r>
        <w:rPr>
          <w:b/>
        </w:rPr>
        <w:t xml:space="preserve"> </w:t>
      </w:r>
      <w:r>
        <w:t>и структура галактик различного типа. Эволюция галактик.</w:t>
      </w:r>
    </w:p>
    <w:p w:rsidR="0042253B" w:rsidRDefault="0042253B">
      <w:pPr>
        <w:jc w:val="both"/>
      </w:pPr>
      <w:r>
        <w:t xml:space="preserve">   </w:t>
      </w:r>
    </w:p>
    <w:p w:rsidR="00761FE3" w:rsidRPr="00250890" w:rsidRDefault="00761FE3" w:rsidP="00761FE3">
      <w:pPr>
        <w:tabs>
          <w:tab w:val="left" w:pos="360"/>
        </w:tabs>
        <w:jc w:val="both"/>
      </w:pPr>
      <w:r>
        <w:t>Рабочая программа учебной дисциплины составлена в соответствии с учебным планом, федерал</w:t>
      </w:r>
      <w:r>
        <w:t>ь</w:t>
      </w:r>
      <w:r>
        <w:t xml:space="preserve">ным государственным образовательным стандартом высшего профессионального образования </w:t>
      </w:r>
      <w:r>
        <w:rPr>
          <w:color w:val="000000"/>
        </w:rPr>
        <w:t xml:space="preserve">по </w:t>
      </w:r>
      <w:r>
        <w:t xml:space="preserve">направлению подготовки:  </w:t>
      </w:r>
      <w:r w:rsidRPr="00250890">
        <w:t>011200.68   Физика</w:t>
      </w:r>
      <w:r w:rsidR="00895EF6">
        <w:t>.</w:t>
      </w:r>
    </w:p>
    <w:p w:rsidR="0042253B" w:rsidRDefault="0042253B" w:rsidP="0000185C">
      <w:pPr>
        <w:ind w:firstLine="708"/>
        <w:jc w:val="both"/>
        <w:rPr>
          <w:b/>
        </w:rPr>
      </w:pPr>
    </w:p>
    <w:p w:rsidR="0042253B" w:rsidRDefault="0042253B">
      <w:pPr>
        <w:pStyle w:val="a4"/>
        <w:ind w:firstLine="0"/>
      </w:pPr>
      <w:r>
        <w:t xml:space="preserve">    </w:t>
      </w:r>
    </w:p>
    <w:p w:rsidR="006A2710" w:rsidRDefault="00761FE3" w:rsidP="00D907C1">
      <w:pPr>
        <w:jc w:val="both"/>
      </w:pPr>
      <w:r>
        <w:t>Рабочую  программу учебной дисциплины составил:</w:t>
      </w:r>
      <w:r w:rsidR="00D907C1" w:rsidRPr="00D907C1">
        <w:t xml:space="preserve"> </w:t>
      </w:r>
    </w:p>
    <w:p w:rsidR="008C1464" w:rsidRPr="00D907C1" w:rsidRDefault="00761FE3" w:rsidP="00D907C1">
      <w:pPr>
        <w:jc w:val="both"/>
        <w:rPr>
          <w:szCs w:val="24"/>
        </w:rPr>
      </w:pPr>
      <w:r>
        <w:t xml:space="preserve">кандидат      физ.- мат. наук,  </w:t>
      </w:r>
    </w:p>
    <w:p w:rsidR="00E955D9" w:rsidRDefault="00761FE3" w:rsidP="00761FE3">
      <w:pPr>
        <w:pStyle w:val="a4"/>
        <w:ind w:firstLine="0"/>
      </w:pPr>
      <w:r>
        <w:t>доцент кафедры</w:t>
      </w:r>
      <w:r w:rsidR="00D907C1">
        <w:t xml:space="preserve">  теоретической физики </w:t>
      </w:r>
      <w:r w:rsidR="00E955D9">
        <w:t xml:space="preserve">  </w:t>
      </w:r>
    </w:p>
    <w:p w:rsidR="00761FE3" w:rsidRDefault="00E955D9" w:rsidP="006A2710">
      <w:pPr>
        <w:pStyle w:val="a4"/>
        <w:ind w:firstLine="0"/>
        <w:jc w:val="right"/>
      </w:pPr>
      <w:r>
        <w:t xml:space="preserve">                                                                                                              </w:t>
      </w:r>
      <w:r w:rsidR="0045255C">
        <w:rPr>
          <w:noProof/>
        </w:rPr>
        <w:t>____________</w:t>
      </w:r>
      <w:r w:rsidR="00761FE3">
        <w:t xml:space="preserve">  Т.С. Бороненко.                     </w:t>
      </w:r>
    </w:p>
    <w:p w:rsidR="00393188" w:rsidRDefault="00393188" w:rsidP="00ED69CC"/>
    <w:p w:rsidR="00761FE3" w:rsidRPr="00ED69CC" w:rsidRDefault="00250890" w:rsidP="00ED69CC">
      <w:r>
        <w:t xml:space="preserve"> </w:t>
      </w:r>
      <w:r w:rsidR="00761FE3">
        <w:t>Рабочая программа  учебной дисциплины  утверждена на заседании кафедры теоретической ф</w:t>
      </w:r>
      <w:r w:rsidR="00761FE3">
        <w:t>и</w:t>
      </w:r>
      <w:r w:rsidR="00761FE3">
        <w:t>зики</w:t>
      </w:r>
      <w:r w:rsidR="00ED69CC">
        <w:t xml:space="preserve">, протокол   № </w:t>
      </w:r>
      <w:r w:rsidR="00FF15F6">
        <w:t>__</w:t>
      </w:r>
      <w:r w:rsidR="00A40306">
        <w:t>7</w:t>
      </w:r>
      <w:r w:rsidR="00FF15F6">
        <w:t>__</w:t>
      </w:r>
      <w:r w:rsidR="00ED69CC">
        <w:t xml:space="preserve">  от “ </w:t>
      </w:r>
      <w:r w:rsidR="00FF15F6">
        <w:t>_</w:t>
      </w:r>
      <w:r w:rsidR="00A40306">
        <w:t>28</w:t>
      </w:r>
      <w:r w:rsidR="00FF15F6">
        <w:t>_</w:t>
      </w:r>
      <w:r w:rsidR="00ED69CC">
        <w:t xml:space="preserve"> </w:t>
      </w:r>
      <w:r w:rsidR="00761FE3">
        <w:t>”</w:t>
      </w:r>
      <w:r w:rsidR="00ED69CC">
        <w:t xml:space="preserve">  </w:t>
      </w:r>
      <w:r w:rsidR="00FF15F6">
        <w:t>__</w:t>
      </w:r>
      <w:r w:rsidR="00A40306">
        <w:t>августа</w:t>
      </w:r>
      <w:r w:rsidR="00FF15F6">
        <w:t>__</w:t>
      </w:r>
      <w:r w:rsidR="00ED69CC">
        <w:t xml:space="preserve">  201</w:t>
      </w:r>
      <w:r w:rsidR="00FF15F6">
        <w:t>4</w:t>
      </w:r>
      <w:r w:rsidR="00761FE3">
        <w:t>г.</w:t>
      </w:r>
    </w:p>
    <w:p w:rsidR="00761FE3" w:rsidRDefault="00761FE3" w:rsidP="00761FE3">
      <w:pPr>
        <w:jc w:val="both"/>
      </w:pPr>
    </w:p>
    <w:p w:rsidR="00E955D9" w:rsidRDefault="00E955D9" w:rsidP="00761FE3">
      <w:pPr>
        <w:jc w:val="both"/>
      </w:pPr>
      <w:r>
        <w:t>Заведующий кафедрой</w:t>
      </w:r>
      <w:r w:rsidR="00250890">
        <w:t xml:space="preserve"> теоретической физики</w:t>
      </w:r>
    </w:p>
    <w:p w:rsidR="00761FE3" w:rsidRDefault="00E955D9" w:rsidP="006A2710">
      <w:pPr>
        <w:jc w:val="right"/>
      </w:pPr>
      <w:r>
        <w:t xml:space="preserve">                                                                                                  </w:t>
      </w:r>
      <w:r w:rsidR="0045255C">
        <w:rPr>
          <w:noProof/>
        </w:rPr>
        <w:t>______________</w:t>
      </w:r>
      <w:r w:rsidR="00761FE3">
        <w:t xml:space="preserve">   И.Л. </w:t>
      </w:r>
      <w:proofErr w:type="spellStart"/>
      <w:r w:rsidR="00761FE3">
        <w:t>Бухбиндер</w:t>
      </w:r>
      <w:proofErr w:type="spellEnd"/>
      <w:r w:rsidR="00761FE3">
        <w:t xml:space="preserve"> </w:t>
      </w:r>
    </w:p>
    <w:p w:rsidR="00761FE3" w:rsidRDefault="00761FE3" w:rsidP="00761FE3">
      <w:pPr>
        <w:jc w:val="both"/>
      </w:pPr>
    </w:p>
    <w:p w:rsidR="00761FE3" w:rsidRPr="00ED69CC" w:rsidRDefault="00761FE3" w:rsidP="00761FE3">
      <w:pPr>
        <w:jc w:val="both"/>
      </w:pPr>
      <w:r>
        <w:t>Рабочая программа  учебной дисциплины од</w:t>
      </w:r>
      <w:r w:rsidR="00ED69CC">
        <w:t xml:space="preserve">обрена УМК </w:t>
      </w:r>
      <w:r>
        <w:t>физико-мат</w:t>
      </w:r>
      <w:r w:rsidR="00B24B5C">
        <w:t>ематического факультета   ТГПУ</w:t>
      </w:r>
      <w:r w:rsidR="00ED69CC">
        <w:t xml:space="preserve">, </w:t>
      </w:r>
      <w:r w:rsidRPr="00FF2266">
        <w:rPr>
          <w:szCs w:val="24"/>
        </w:rPr>
        <w:t>п</w:t>
      </w:r>
      <w:r w:rsidR="00ED69CC">
        <w:rPr>
          <w:szCs w:val="24"/>
        </w:rPr>
        <w:t xml:space="preserve">ротокол   №  </w:t>
      </w:r>
      <w:r w:rsidR="000825E1">
        <w:rPr>
          <w:szCs w:val="24"/>
        </w:rPr>
        <w:t>_</w:t>
      </w:r>
      <w:r w:rsidR="00A40306">
        <w:rPr>
          <w:szCs w:val="24"/>
        </w:rPr>
        <w:t>1</w:t>
      </w:r>
      <w:r w:rsidR="000825E1">
        <w:rPr>
          <w:szCs w:val="24"/>
        </w:rPr>
        <w:t xml:space="preserve">_ </w:t>
      </w:r>
      <w:r w:rsidR="00ED69CC">
        <w:rPr>
          <w:szCs w:val="24"/>
        </w:rPr>
        <w:t xml:space="preserve"> от “ </w:t>
      </w:r>
      <w:r w:rsidR="000825E1">
        <w:rPr>
          <w:szCs w:val="24"/>
        </w:rPr>
        <w:t>_</w:t>
      </w:r>
      <w:r w:rsidR="00A40306">
        <w:rPr>
          <w:szCs w:val="24"/>
        </w:rPr>
        <w:t>29</w:t>
      </w:r>
      <w:r w:rsidR="000825E1">
        <w:rPr>
          <w:szCs w:val="24"/>
        </w:rPr>
        <w:t>_</w:t>
      </w:r>
      <w:r w:rsidR="00ED69CC">
        <w:rPr>
          <w:szCs w:val="24"/>
        </w:rPr>
        <w:t xml:space="preserve"> </w:t>
      </w:r>
      <w:r w:rsidRPr="00FF2266">
        <w:rPr>
          <w:szCs w:val="24"/>
        </w:rPr>
        <w:t>”</w:t>
      </w:r>
      <w:r w:rsidR="00ED69CC">
        <w:rPr>
          <w:szCs w:val="24"/>
        </w:rPr>
        <w:t xml:space="preserve">  </w:t>
      </w:r>
      <w:r w:rsidR="000825E1">
        <w:rPr>
          <w:szCs w:val="24"/>
        </w:rPr>
        <w:t>__</w:t>
      </w:r>
      <w:r w:rsidR="00A40306">
        <w:rPr>
          <w:szCs w:val="24"/>
        </w:rPr>
        <w:t xml:space="preserve">августа  </w:t>
      </w:r>
      <w:bookmarkStart w:id="0" w:name="_GoBack"/>
      <w:bookmarkEnd w:id="0"/>
      <w:r w:rsidR="000825E1">
        <w:rPr>
          <w:szCs w:val="24"/>
        </w:rPr>
        <w:t>_</w:t>
      </w:r>
      <w:r w:rsidR="00ED69CC">
        <w:rPr>
          <w:szCs w:val="24"/>
        </w:rPr>
        <w:t xml:space="preserve">  201</w:t>
      </w:r>
      <w:r w:rsidR="00FF15F6">
        <w:rPr>
          <w:szCs w:val="24"/>
        </w:rPr>
        <w:t>4</w:t>
      </w:r>
      <w:r w:rsidRPr="00FF2266">
        <w:rPr>
          <w:szCs w:val="24"/>
        </w:rPr>
        <w:t xml:space="preserve"> г.</w:t>
      </w:r>
    </w:p>
    <w:p w:rsidR="00761FE3" w:rsidRPr="00FF2266" w:rsidRDefault="00761FE3" w:rsidP="00761FE3">
      <w:pPr>
        <w:jc w:val="both"/>
        <w:rPr>
          <w:szCs w:val="24"/>
        </w:rPr>
      </w:pPr>
    </w:p>
    <w:p w:rsidR="00B24B5C" w:rsidRDefault="00ED69CC" w:rsidP="00761FE3">
      <w:pPr>
        <w:jc w:val="both"/>
      </w:pPr>
      <w:r>
        <w:t>Председатель УМК физико-математического факультета</w:t>
      </w:r>
      <w:r w:rsidR="00B24B5C">
        <w:t xml:space="preserve">  </w:t>
      </w:r>
    </w:p>
    <w:p w:rsidR="00761FE3" w:rsidRPr="00ED69CC" w:rsidRDefault="00B24B5C" w:rsidP="006A2710">
      <w:pPr>
        <w:jc w:val="right"/>
      </w:pPr>
      <w:r>
        <w:t xml:space="preserve">                                                                                                              </w:t>
      </w:r>
      <w:r w:rsidR="0045255C">
        <w:rPr>
          <w:noProof/>
        </w:rPr>
        <w:t>_____________</w:t>
      </w:r>
      <w:r w:rsidR="00761FE3">
        <w:t xml:space="preserve">  З.А. Скрипко</w:t>
      </w:r>
    </w:p>
    <w:p w:rsidR="00743F59" w:rsidRDefault="00761FE3">
      <w:pPr>
        <w:jc w:val="both"/>
        <w:rPr>
          <w:b/>
        </w:rPr>
      </w:pPr>
      <w:r>
        <w:t xml:space="preserve"> </w:t>
      </w:r>
    </w:p>
    <w:sectPr w:rsidR="00743F59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F1BED0D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5B06072"/>
    <w:multiLevelType w:val="multilevel"/>
    <w:tmpl w:val="947A96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884D4B"/>
    <w:multiLevelType w:val="hybridMultilevel"/>
    <w:tmpl w:val="1870F544"/>
    <w:lvl w:ilvl="0" w:tplc="7A769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F29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4D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AA0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03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44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03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0D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02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80E7B"/>
    <w:multiLevelType w:val="multilevel"/>
    <w:tmpl w:val="5FE8E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5C5A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6B76B0"/>
    <w:multiLevelType w:val="hybridMultilevel"/>
    <w:tmpl w:val="A3F474D4"/>
    <w:lvl w:ilvl="0" w:tplc="7F9AB9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C1D0C8B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1F26771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9F04FA22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994A4D4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7A407D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2522024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CA04E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54CDB8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50905D9"/>
    <w:multiLevelType w:val="multilevel"/>
    <w:tmpl w:val="F1165E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CC3D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3816CC"/>
    <w:multiLevelType w:val="singleLevel"/>
    <w:tmpl w:val="F4DE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96A50F0"/>
    <w:multiLevelType w:val="multilevel"/>
    <w:tmpl w:val="34BEB4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A403E2"/>
    <w:multiLevelType w:val="hybridMultilevel"/>
    <w:tmpl w:val="67EE6EB8"/>
    <w:lvl w:ilvl="0" w:tplc="EF067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E1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6A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80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C0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465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DC7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4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C25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8C3E16"/>
    <w:multiLevelType w:val="multilevel"/>
    <w:tmpl w:val="3740E6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A317D2"/>
    <w:multiLevelType w:val="multilevel"/>
    <w:tmpl w:val="2ADCC0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D444BC"/>
    <w:multiLevelType w:val="multilevel"/>
    <w:tmpl w:val="65D6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6E2E57"/>
    <w:multiLevelType w:val="hybridMultilevel"/>
    <w:tmpl w:val="148A5682"/>
    <w:lvl w:ilvl="0" w:tplc="02D4C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3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946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D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EF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A09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C6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A0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C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F7245"/>
    <w:multiLevelType w:val="hybridMultilevel"/>
    <w:tmpl w:val="60B2F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43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675D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937B6F"/>
    <w:multiLevelType w:val="hybridMultilevel"/>
    <w:tmpl w:val="5316FEDE"/>
    <w:lvl w:ilvl="0" w:tplc="D7EE7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E1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463B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502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4F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960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65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01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E0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A21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95309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9BF35D2"/>
    <w:multiLevelType w:val="multilevel"/>
    <w:tmpl w:val="5DD2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5E825A89"/>
    <w:multiLevelType w:val="hybridMultilevel"/>
    <w:tmpl w:val="F0DA6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310BF7"/>
    <w:multiLevelType w:val="hybridMultilevel"/>
    <w:tmpl w:val="6F78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E35F6"/>
    <w:multiLevelType w:val="hybridMultilevel"/>
    <w:tmpl w:val="FBEE6DA2"/>
    <w:lvl w:ilvl="0" w:tplc="FD3C7F90">
      <w:start w:val="1"/>
      <w:numFmt w:val="decimal"/>
      <w:pStyle w:val="MTDisplayEquation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C25347"/>
    <w:multiLevelType w:val="multilevel"/>
    <w:tmpl w:val="34BEB4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095477D"/>
    <w:multiLevelType w:val="multilevel"/>
    <w:tmpl w:val="B54EE0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37D565B"/>
    <w:multiLevelType w:val="hybridMultilevel"/>
    <w:tmpl w:val="65C6BB72"/>
    <w:lvl w:ilvl="0" w:tplc="C4F2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26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A4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A40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22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6C5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E8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2D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A2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0E2ABC"/>
    <w:multiLevelType w:val="hybridMultilevel"/>
    <w:tmpl w:val="FBFC95EA"/>
    <w:lvl w:ilvl="0" w:tplc="EF66E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24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AD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2A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80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24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48C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43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6C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1174C5"/>
    <w:multiLevelType w:val="multilevel"/>
    <w:tmpl w:val="34BEB4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14"/>
  </w:num>
  <w:num w:numId="6">
    <w:abstractNumId w:val="31"/>
  </w:num>
  <w:num w:numId="7">
    <w:abstractNumId w:val="22"/>
  </w:num>
  <w:num w:numId="8">
    <w:abstractNumId w:val="8"/>
  </w:num>
  <w:num w:numId="9">
    <w:abstractNumId w:val="18"/>
  </w:num>
  <w:num w:numId="10">
    <w:abstractNumId w:val="5"/>
  </w:num>
  <w:num w:numId="11">
    <w:abstractNumId w:val="21"/>
  </w:num>
  <w:num w:numId="12">
    <w:abstractNumId w:val="12"/>
  </w:num>
  <w:num w:numId="13">
    <w:abstractNumId w:val="19"/>
  </w:num>
  <w:num w:numId="14">
    <w:abstractNumId w:val="10"/>
  </w:num>
  <w:num w:numId="15">
    <w:abstractNumId w:val="27"/>
  </w:num>
  <w:num w:numId="16">
    <w:abstractNumId w:val="15"/>
  </w:num>
  <w:num w:numId="17">
    <w:abstractNumId w:val="16"/>
  </w:num>
  <w:num w:numId="18">
    <w:abstractNumId w:val="20"/>
  </w:num>
  <w:num w:numId="19">
    <w:abstractNumId w:val="3"/>
  </w:num>
  <w:num w:numId="20">
    <w:abstractNumId w:val="23"/>
  </w:num>
  <w:num w:numId="21">
    <w:abstractNumId w:val="6"/>
  </w:num>
  <w:num w:numId="22">
    <w:abstractNumId w:val="9"/>
  </w:num>
  <w:num w:numId="23">
    <w:abstractNumId w:val="11"/>
  </w:num>
  <w:num w:numId="24">
    <w:abstractNumId w:val="29"/>
  </w:num>
  <w:num w:numId="25">
    <w:abstractNumId w:val="30"/>
  </w:num>
  <w:num w:numId="26">
    <w:abstractNumId w:val="17"/>
  </w:num>
  <w:num w:numId="27">
    <w:abstractNumId w:val="26"/>
  </w:num>
  <w:num w:numId="28">
    <w:abstractNumId w:val="1"/>
  </w:num>
  <w:num w:numId="29">
    <w:abstractNumId w:val="24"/>
  </w:num>
  <w:num w:numId="30">
    <w:abstractNumId w:val="25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20"/>
    <w:rsid w:val="00000A59"/>
    <w:rsid w:val="0000185C"/>
    <w:rsid w:val="000114CA"/>
    <w:rsid w:val="00022436"/>
    <w:rsid w:val="0003096A"/>
    <w:rsid w:val="00036D1B"/>
    <w:rsid w:val="00050589"/>
    <w:rsid w:val="00051116"/>
    <w:rsid w:val="00051556"/>
    <w:rsid w:val="00053DE4"/>
    <w:rsid w:val="00060E61"/>
    <w:rsid w:val="000825E1"/>
    <w:rsid w:val="00091F13"/>
    <w:rsid w:val="000977AA"/>
    <w:rsid w:val="000B5A23"/>
    <w:rsid w:val="000B6EA2"/>
    <w:rsid w:val="000D448D"/>
    <w:rsid w:val="0013523B"/>
    <w:rsid w:val="00154AA2"/>
    <w:rsid w:val="00156638"/>
    <w:rsid w:val="001A080E"/>
    <w:rsid w:val="001D4FFE"/>
    <w:rsid w:val="001E4060"/>
    <w:rsid w:val="00200CD8"/>
    <w:rsid w:val="002031EA"/>
    <w:rsid w:val="00247EA6"/>
    <w:rsid w:val="00250890"/>
    <w:rsid w:val="002708C7"/>
    <w:rsid w:val="002F5087"/>
    <w:rsid w:val="00336ED5"/>
    <w:rsid w:val="003710D8"/>
    <w:rsid w:val="00382257"/>
    <w:rsid w:val="00393188"/>
    <w:rsid w:val="003E3DD0"/>
    <w:rsid w:val="003F4084"/>
    <w:rsid w:val="00401622"/>
    <w:rsid w:val="00414CA4"/>
    <w:rsid w:val="00417D47"/>
    <w:rsid w:val="0042253B"/>
    <w:rsid w:val="0045255C"/>
    <w:rsid w:val="004766CD"/>
    <w:rsid w:val="00480732"/>
    <w:rsid w:val="00485976"/>
    <w:rsid w:val="004A0FC7"/>
    <w:rsid w:val="004A6784"/>
    <w:rsid w:val="004A6CB2"/>
    <w:rsid w:val="004C0C35"/>
    <w:rsid w:val="004C0F85"/>
    <w:rsid w:val="004F4FAC"/>
    <w:rsid w:val="00501A56"/>
    <w:rsid w:val="005164E2"/>
    <w:rsid w:val="0053073B"/>
    <w:rsid w:val="00533152"/>
    <w:rsid w:val="00534605"/>
    <w:rsid w:val="005375EA"/>
    <w:rsid w:val="005403F3"/>
    <w:rsid w:val="00557AA2"/>
    <w:rsid w:val="00573277"/>
    <w:rsid w:val="0058748E"/>
    <w:rsid w:val="00594EE6"/>
    <w:rsid w:val="00595CB9"/>
    <w:rsid w:val="00597753"/>
    <w:rsid w:val="005C1331"/>
    <w:rsid w:val="005E083A"/>
    <w:rsid w:val="005F403B"/>
    <w:rsid w:val="00601715"/>
    <w:rsid w:val="00615281"/>
    <w:rsid w:val="0063791F"/>
    <w:rsid w:val="0065768D"/>
    <w:rsid w:val="00666570"/>
    <w:rsid w:val="006761E7"/>
    <w:rsid w:val="00682F6B"/>
    <w:rsid w:val="006A2710"/>
    <w:rsid w:val="006A5702"/>
    <w:rsid w:val="006D66BE"/>
    <w:rsid w:val="006E47CC"/>
    <w:rsid w:val="006E7A56"/>
    <w:rsid w:val="006F5D4B"/>
    <w:rsid w:val="00731ED9"/>
    <w:rsid w:val="00743F59"/>
    <w:rsid w:val="00761FE3"/>
    <w:rsid w:val="00762266"/>
    <w:rsid w:val="00763713"/>
    <w:rsid w:val="00777B5D"/>
    <w:rsid w:val="00786256"/>
    <w:rsid w:val="00786629"/>
    <w:rsid w:val="00787401"/>
    <w:rsid w:val="007E2639"/>
    <w:rsid w:val="007E4780"/>
    <w:rsid w:val="007F5DDD"/>
    <w:rsid w:val="0082231F"/>
    <w:rsid w:val="00843A90"/>
    <w:rsid w:val="00860567"/>
    <w:rsid w:val="00894BD0"/>
    <w:rsid w:val="00895EF6"/>
    <w:rsid w:val="008C1464"/>
    <w:rsid w:val="008F11C6"/>
    <w:rsid w:val="0092243A"/>
    <w:rsid w:val="0096691E"/>
    <w:rsid w:val="009702B4"/>
    <w:rsid w:val="009757AE"/>
    <w:rsid w:val="00991A1C"/>
    <w:rsid w:val="00995920"/>
    <w:rsid w:val="00A11377"/>
    <w:rsid w:val="00A40306"/>
    <w:rsid w:val="00A41D0F"/>
    <w:rsid w:val="00A669BF"/>
    <w:rsid w:val="00AA7F0F"/>
    <w:rsid w:val="00B021BD"/>
    <w:rsid w:val="00B101AD"/>
    <w:rsid w:val="00B20C11"/>
    <w:rsid w:val="00B24B5C"/>
    <w:rsid w:val="00B50FAD"/>
    <w:rsid w:val="00B72BD6"/>
    <w:rsid w:val="00B76AB9"/>
    <w:rsid w:val="00BA6C8C"/>
    <w:rsid w:val="00BC47EB"/>
    <w:rsid w:val="00BD0649"/>
    <w:rsid w:val="00BE7E63"/>
    <w:rsid w:val="00C10608"/>
    <w:rsid w:val="00C31240"/>
    <w:rsid w:val="00C46817"/>
    <w:rsid w:val="00C71745"/>
    <w:rsid w:val="00C81768"/>
    <w:rsid w:val="00CA5D60"/>
    <w:rsid w:val="00CC786E"/>
    <w:rsid w:val="00CD2BDB"/>
    <w:rsid w:val="00CF0DA1"/>
    <w:rsid w:val="00D03240"/>
    <w:rsid w:val="00D55630"/>
    <w:rsid w:val="00D57C4F"/>
    <w:rsid w:val="00D9033B"/>
    <w:rsid w:val="00D907C1"/>
    <w:rsid w:val="00DA783B"/>
    <w:rsid w:val="00DC6484"/>
    <w:rsid w:val="00E12FFA"/>
    <w:rsid w:val="00E749B2"/>
    <w:rsid w:val="00E766F9"/>
    <w:rsid w:val="00E955D9"/>
    <w:rsid w:val="00EA40BD"/>
    <w:rsid w:val="00EA7352"/>
    <w:rsid w:val="00ED28AD"/>
    <w:rsid w:val="00ED69CC"/>
    <w:rsid w:val="00EF0B2D"/>
    <w:rsid w:val="00EF627C"/>
    <w:rsid w:val="00F12A3F"/>
    <w:rsid w:val="00F406A0"/>
    <w:rsid w:val="00F62DD1"/>
    <w:rsid w:val="00F77D20"/>
    <w:rsid w:val="00FA23AD"/>
    <w:rsid w:val="00FC1C67"/>
    <w:rsid w:val="00FC794C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ind w:right="1700"/>
      <w:outlineLvl w:val="6"/>
    </w:pPr>
    <w:rPr>
      <w:sz w:val="28"/>
      <w:szCs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i/>
      <w:sz w:val="32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a5">
    <w:name w:val="Plain Text"/>
    <w:basedOn w:val="a"/>
    <w:rPr>
      <w:rFonts w:ascii="Courier New" w:hAnsi="Courier New"/>
      <w:sz w:val="20"/>
    </w:rPr>
  </w:style>
  <w:style w:type="paragraph" w:styleId="2">
    <w:name w:val="Body Text 2"/>
    <w:basedOn w:val="a"/>
    <w:pPr>
      <w:jc w:val="both"/>
    </w:pPr>
  </w:style>
  <w:style w:type="paragraph" w:styleId="a6">
    <w:name w:val="Title"/>
    <w:basedOn w:val="a"/>
    <w:qFormat/>
    <w:pPr>
      <w:jc w:val="center"/>
    </w:pPr>
    <w:rPr>
      <w:sz w:val="28"/>
    </w:rPr>
  </w:style>
  <w:style w:type="paragraph" w:customStyle="1" w:styleId="a7">
    <w:name w:val="БезграничнаяСправедливость"/>
    <w:pPr>
      <w:ind w:firstLine="709"/>
      <w:jc w:val="both"/>
    </w:pPr>
    <w:rPr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customStyle="1" w:styleId="MTDisplayEquation">
    <w:name w:val="MTDisplayEquation"/>
    <w:basedOn w:val="a"/>
    <w:next w:val="a"/>
    <w:rsid w:val="004766CD"/>
    <w:pPr>
      <w:numPr>
        <w:numId w:val="27"/>
      </w:numPr>
      <w:tabs>
        <w:tab w:val="center" w:pos="5180"/>
        <w:tab w:val="right" w:pos="9640"/>
      </w:tabs>
    </w:pPr>
  </w:style>
  <w:style w:type="paragraph" w:customStyle="1" w:styleId="1">
    <w:name w:val="Текст1"/>
    <w:basedOn w:val="a"/>
    <w:rsid w:val="006A5702"/>
    <w:rPr>
      <w:rFonts w:ascii="Courier New" w:hAnsi="Courier New"/>
      <w:sz w:val="20"/>
      <w:lang w:eastAsia="ar-SA"/>
    </w:rPr>
  </w:style>
  <w:style w:type="paragraph" w:customStyle="1" w:styleId="20">
    <w:name w:val="Обычный (веб)2"/>
    <w:basedOn w:val="a"/>
    <w:rsid w:val="006A5702"/>
    <w:pPr>
      <w:ind w:firstLine="360"/>
      <w:jc w:val="both"/>
    </w:pPr>
    <w:rPr>
      <w:szCs w:val="24"/>
      <w:lang w:eastAsia="ar-SA"/>
    </w:rPr>
  </w:style>
  <w:style w:type="character" w:styleId="a9">
    <w:name w:val="Hyperlink"/>
    <w:basedOn w:val="a0"/>
    <w:rsid w:val="00036D1B"/>
    <w:rPr>
      <w:color w:val="0000FF"/>
      <w:u w:val="single"/>
    </w:rPr>
  </w:style>
  <w:style w:type="character" w:styleId="aa">
    <w:name w:val="FollowedHyperlink"/>
    <w:basedOn w:val="a0"/>
    <w:rsid w:val="00BC47EB"/>
    <w:rPr>
      <w:color w:val="800080"/>
      <w:u w:val="single"/>
    </w:rPr>
  </w:style>
  <w:style w:type="paragraph" w:styleId="ab">
    <w:name w:val="Balloon Text"/>
    <w:basedOn w:val="a"/>
    <w:link w:val="ac"/>
    <w:rsid w:val="00414C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14CA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8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ind w:right="1700"/>
      <w:outlineLvl w:val="6"/>
    </w:pPr>
    <w:rPr>
      <w:sz w:val="28"/>
      <w:szCs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i/>
      <w:sz w:val="32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a5">
    <w:name w:val="Plain Text"/>
    <w:basedOn w:val="a"/>
    <w:rPr>
      <w:rFonts w:ascii="Courier New" w:hAnsi="Courier New"/>
      <w:sz w:val="20"/>
    </w:rPr>
  </w:style>
  <w:style w:type="paragraph" w:styleId="2">
    <w:name w:val="Body Text 2"/>
    <w:basedOn w:val="a"/>
    <w:pPr>
      <w:jc w:val="both"/>
    </w:pPr>
  </w:style>
  <w:style w:type="paragraph" w:styleId="a6">
    <w:name w:val="Title"/>
    <w:basedOn w:val="a"/>
    <w:qFormat/>
    <w:pPr>
      <w:jc w:val="center"/>
    </w:pPr>
    <w:rPr>
      <w:sz w:val="28"/>
    </w:rPr>
  </w:style>
  <w:style w:type="paragraph" w:customStyle="1" w:styleId="a7">
    <w:name w:val="БезграничнаяСправедливость"/>
    <w:pPr>
      <w:ind w:firstLine="709"/>
      <w:jc w:val="both"/>
    </w:pPr>
    <w:rPr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customStyle="1" w:styleId="MTDisplayEquation">
    <w:name w:val="MTDisplayEquation"/>
    <w:basedOn w:val="a"/>
    <w:next w:val="a"/>
    <w:rsid w:val="004766CD"/>
    <w:pPr>
      <w:numPr>
        <w:numId w:val="27"/>
      </w:numPr>
      <w:tabs>
        <w:tab w:val="center" w:pos="5180"/>
        <w:tab w:val="right" w:pos="9640"/>
      </w:tabs>
    </w:pPr>
  </w:style>
  <w:style w:type="paragraph" w:customStyle="1" w:styleId="1">
    <w:name w:val="Текст1"/>
    <w:basedOn w:val="a"/>
    <w:rsid w:val="006A5702"/>
    <w:rPr>
      <w:rFonts w:ascii="Courier New" w:hAnsi="Courier New"/>
      <w:sz w:val="20"/>
      <w:lang w:eastAsia="ar-SA"/>
    </w:rPr>
  </w:style>
  <w:style w:type="paragraph" w:customStyle="1" w:styleId="20">
    <w:name w:val="Обычный (веб)2"/>
    <w:basedOn w:val="a"/>
    <w:rsid w:val="006A5702"/>
    <w:pPr>
      <w:ind w:firstLine="360"/>
      <w:jc w:val="both"/>
    </w:pPr>
    <w:rPr>
      <w:szCs w:val="24"/>
      <w:lang w:eastAsia="ar-SA"/>
    </w:rPr>
  </w:style>
  <w:style w:type="character" w:styleId="a9">
    <w:name w:val="Hyperlink"/>
    <w:basedOn w:val="a0"/>
    <w:rsid w:val="00036D1B"/>
    <w:rPr>
      <w:color w:val="0000FF"/>
      <w:u w:val="single"/>
    </w:rPr>
  </w:style>
  <w:style w:type="character" w:styleId="aa">
    <w:name w:val="FollowedHyperlink"/>
    <w:basedOn w:val="a0"/>
    <w:rsid w:val="00BC47EB"/>
    <w:rPr>
      <w:color w:val="800080"/>
      <w:u w:val="single"/>
    </w:rPr>
  </w:style>
  <w:style w:type="paragraph" w:styleId="ab">
    <w:name w:val="Balloon Text"/>
    <w:basedOn w:val="a"/>
    <w:link w:val="ac"/>
    <w:rsid w:val="00414C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14CA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8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college.ru" TargetMode="External"/><Relationship Id="rId18" Type="http://schemas.openxmlformats.org/officeDocument/2006/relationships/hyperlink" Target="http://www.walkinspace.ru/" TargetMode="External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3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hyperlink" Target="http://www.astroblogs.ru/" TargetMode="External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hyperlink" Target="http://www.modcos.com/" TargetMode="External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hyperlink" Target="http://crydee.sai.msu.ru/~konon/Book/titL.html" TargetMode="External"/><Relationship Id="rId23" Type="http://schemas.openxmlformats.org/officeDocument/2006/relationships/image" Target="media/image4.wmf"/><Relationship Id="rId28" Type="http://schemas.openxmlformats.org/officeDocument/2006/relationships/oleObject" Target="embeddings/oleObject12.bin"/><Relationship Id="rId10" Type="http://schemas.openxmlformats.org/officeDocument/2006/relationships/image" Target="media/image2.wmf"/><Relationship Id="rId19" Type="http://schemas.openxmlformats.org/officeDocument/2006/relationships/hyperlink" Target="http://www.astron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hyperlink" Target="http://www.astronet.ru" TargetMode="External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23180</CharactersWithSpaces>
  <SharedDoc>false</SharedDoc>
  <HLinks>
    <vt:vector size="42" baseType="variant">
      <vt:variant>
        <vt:i4>7274553</vt:i4>
      </vt:variant>
      <vt:variant>
        <vt:i4>33</vt:i4>
      </vt:variant>
      <vt:variant>
        <vt:i4>0</vt:i4>
      </vt:variant>
      <vt:variant>
        <vt:i4>5</vt:i4>
      </vt:variant>
      <vt:variant>
        <vt:lpwstr>http://www.astronet.ru/</vt:lpwstr>
      </vt:variant>
      <vt:variant>
        <vt:lpwstr/>
      </vt:variant>
      <vt:variant>
        <vt:i4>7536764</vt:i4>
      </vt:variant>
      <vt:variant>
        <vt:i4>30</vt:i4>
      </vt:variant>
      <vt:variant>
        <vt:i4>0</vt:i4>
      </vt:variant>
      <vt:variant>
        <vt:i4>5</vt:i4>
      </vt:variant>
      <vt:variant>
        <vt:lpwstr>http://www.walkinspace.ru/</vt:lpwstr>
      </vt:variant>
      <vt:variant>
        <vt:lpwstr/>
      </vt:variant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http://www.astroblogs.ru/</vt:lpwstr>
      </vt:variant>
      <vt:variant>
        <vt:lpwstr/>
      </vt:variant>
      <vt:variant>
        <vt:i4>2293793</vt:i4>
      </vt:variant>
      <vt:variant>
        <vt:i4>24</vt:i4>
      </vt:variant>
      <vt:variant>
        <vt:i4>0</vt:i4>
      </vt:variant>
      <vt:variant>
        <vt:i4>5</vt:i4>
      </vt:variant>
      <vt:variant>
        <vt:lpwstr>http://www.modcos.com/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http://crydee.sai.msu.ru/~konon/Book/titL.html</vt:lpwstr>
      </vt:variant>
      <vt:variant>
        <vt:lpwstr/>
      </vt:variant>
      <vt:variant>
        <vt:i4>7274553</vt:i4>
      </vt:variant>
      <vt:variant>
        <vt:i4>18</vt:i4>
      </vt:variant>
      <vt:variant>
        <vt:i4>0</vt:i4>
      </vt:variant>
      <vt:variant>
        <vt:i4>5</vt:i4>
      </vt:variant>
      <vt:variant>
        <vt:lpwstr>http://www.astronet.ru/</vt:lpwstr>
      </vt:variant>
      <vt:variant>
        <vt:lpwstr/>
      </vt:variant>
      <vt:variant>
        <vt:i4>7929967</vt:i4>
      </vt:variant>
      <vt:variant>
        <vt:i4>15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epp</dc:creator>
  <cp:lastModifiedBy>User</cp:lastModifiedBy>
  <cp:revision>12</cp:revision>
  <cp:lastPrinted>2012-12-13T17:43:00Z</cp:lastPrinted>
  <dcterms:created xsi:type="dcterms:W3CDTF">2013-10-17T07:03:00Z</dcterms:created>
  <dcterms:modified xsi:type="dcterms:W3CDTF">2014-11-10T23:43:00Z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